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1B72" w:rsidRPr="00E21B72" w:rsidRDefault="00E21B72" w:rsidP="00E21B72">
      <w:pPr>
        <w:rPr>
          <w:rFonts w:ascii="Calibri" w:eastAsia="Calibri" w:hAnsi="Calibri" w:cs="Times New Roman"/>
        </w:rPr>
      </w:pPr>
    </w:p>
    <w:p w:rsidR="003E4F2E" w:rsidRDefault="003E4F2E" w:rsidP="00E21B72">
      <w:pPr>
        <w:shd w:val="clear" w:color="auto" w:fill="FFFFFF"/>
        <w:autoSpaceDE w:val="0"/>
        <w:autoSpaceDN w:val="0"/>
        <w:adjustRightInd w:val="0"/>
        <w:spacing w:after="0" w:line="240" w:lineRule="auto"/>
        <w:jc w:val="center"/>
        <w:rPr>
          <w:rFonts w:ascii="Times New Roman" w:eastAsia="Times New Roman" w:hAnsi="Times New Roman" w:cs="Times New Roman"/>
          <w:b/>
          <w:color w:val="000000"/>
          <w:sz w:val="24"/>
          <w:szCs w:val="24"/>
        </w:rPr>
      </w:pPr>
      <w:r>
        <w:rPr>
          <w:noProof/>
          <w:lang w:eastAsia="ru-RU"/>
        </w:rPr>
        <w:drawing>
          <wp:inline distT="0" distB="0" distL="0" distR="0" wp14:anchorId="5C230349" wp14:editId="4641F30B">
            <wp:extent cx="6078040" cy="19145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6894" t="7676" r="8608" b="57885"/>
                    <a:stretch/>
                  </pic:blipFill>
                  <pic:spPr bwMode="auto">
                    <a:xfrm>
                      <a:off x="0" y="0"/>
                      <a:ext cx="6078040" cy="1914525"/>
                    </a:xfrm>
                    <a:prstGeom prst="rect">
                      <a:avLst/>
                    </a:prstGeom>
                    <a:ln>
                      <a:noFill/>
                    </a:ln>
                    <a:extLst>
                      <a:ext uri="{53640926-AAD7-44D8-BBD7-CCE9431645EC}">
                        <a14:shadowObscured xmlns:a14="http://schemas.microsoft.com/office/drawing/2010/main"/>
                      </a:ext>
                    </a:extLst>
                  </pic:spPr>
                </pic:pic>
              </a:graphicData>
            </a:graphic>
          </wp:inline>
        </w:drawing>
      </w:r>
    </w:p>
    <w:p w:rsidR="003E4F2E" w:rsidRDefault="003E4F2E" w:rsidP="00E21B72">
      <w:pPr>
        <w:shd w:val="clear" w:color="auto" w:fill="FFFFFF"/>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3E4F2E" w:rsidRDefault="003E4F2E" w:rsidP="00E21B72">
      <w:pPr>
        <w:shd w:val="clear" w:color="auto" w:fill="FFFFFF"/>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3E4F2E" w:rsidRDefault="003E4F2E" w:rsidP="00E21B72">
      <w:pPr>
        <w:shd w:val="clear" w:color="auto" w:fill="FFFFFF"/>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3E4F2E" w:rsidRDefault="003E4F2E" w:rsidP="00E21B72">
      <w:pPr>
        <w:shd w:val="clear" w:color="auto" w:fill="FFFFFF"/>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3E4F2E" w:rsidRDefault="003E4F2E" w:rsidP="003E4F2E">
      <w:pPr>
        <w:spacing w:after="0" w:line="240" w:lineRule="auto"/>
        <w:rPr>
          <w:rFonts w:ascii="Times New Roman" w:eastAsia="Times New Roman" w:hAnsi="Times New Roman" w:cs="Times New Roman"/>
          <w:b/>
          <w:color w:val="000000"/>
          <w:sz w:val="24"/>
          <w:szCs w:val="24"/>
        </w:rPr>
      </w:pPr>
    </w:p>
    <w:p w:rsidR="003E4F2E" w:rsidRPr="0084253C" w:rsidRDefault="003E4F2E" w:rsidP="003E4F2E">
      <w:pPr>
        <w:spacing w:after="0" w:line="240" w:lineRule="auto"/>
        <w:jc w:val="center"/>
        <w:rPr>
          <w:rFonts w:ascii="Times New Roman" w:eastAsia="Times New Roman" w:hAnsi="Times New Roman" w:cs="Times New Roman"/>
          <w:color w:val="000000"/>
          <w:sz w:val="28"/>
          <w:szCs w:val="28"/>
        </w:rPr>
      </w:pPr>
      <w:r w:rsidRPr="0084253C">
        <w:rPr>
          <w:rFonts w:ascii="Times New Roman" w:eastAsia="Times New Roman" w:hAnsi="Times New Roman" w:cs="Times New Roman"/>
          <w:color w:val="000000"/>
          <w:sz w:val="28"/>
          <w:szCs w:val="28"/>
        </w:rPr>
        <w:t xml:space="preserve">Рабочая программа </w:t>
      </w:r>
    </w:p>
    <w:p w:rsidR="003E4F2E" w:rsidRPr="0084253C" w:rsidRDefault="003E4F2E" w:rsidP="003E4F2E">
      <w:pPr>
        <w:spacing w:after="0" w:line="240" w:lineRule="auto"/>
        <w:jc w:val="center"/>
        <w:rPr>
          <w:rFonts w:ascii="Times New Roman" w:eastAsia="Times New Roman" w:hAnsi="Times New Roman" w:cs="Times New Roman"/>
          <w:color w:val="000000"/>
          <w:sz w:val="28"/>
          <w:szCs w:val="28"/>
        </w:rPr>
      </w:pPr>
      <w:r w:rsidRPr="0084253C">
        <w:rPr>
          <w:rFonts w:ascii="Times New Roman" w:eastAsia="Times New Roman" w:hAnsi="Times New Roman" w:cs="Times New Roman"/>
          <w:color w:val="000000"/>
          <w:sz w:val="28"/>
          <w:szCs w:val="28"/>
        </w:rPr>
        <w:t>внеурочной деятельности</w:t>
      </w:r>
    </w:p>
    <w:p w:rsidR="003E4F2E" w:rsidRPr="0084253C" w:rsidRDefault="003E4F2E" w:rsidP="003E4F2E">
      <w:pPr>
        <w:spacing w:after="0" w:line="240" w:lineRule="auto"/>
        <w:jc w:val="center"/>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общеинтеллектуального</w:t>
      </w:r>
      <w:proofErr w:type="spellEnd"/>
      <w:r w:rsidRPr="0084253C">
        <w:rPr>
          <w:rFonts w:ascii="Times New Roman" w:eastAsia="Times New Roman" w:hAnsi="Times New Roman" w:cs="Times New Roman"/>
          <w:color w:val="000000"/>
          <w:sz w:val="28"/>
          <w:szCs w:val="28"/>
        </w:rPr>
        <w:t xml:space="preserve"> направления</w:t>
      </w:r>
    </w:p>
    <w:p w:rsidR="003E4F2E" w:rsidRPr="0084253C" w:rsidRDefault="003E4F2E" w:rsidP="003E4F2E">
      <w:pPr>
        <w:spacing w:after="0" w:line="240" w:lineRule="auto"/>
        <w:jc w:val="center"/>
        <w:rPr>
          <w:rFonts w:ascii="Times New Roman" w:eastAsia="Times New Roman" w:hAnsi="Times New Roman" w:cs="Times New Roman"/>
          <w:color w:val="000000"/>
          <w:sz w:val="28"/>
          <w:szCs w:val="28"/>
        </w:rPr>
      </w:pPr>
      <w:r w:rsidRPr="0084253C">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Учись учиться</w:t>
      </w:r>
      <w:proofErr w:type="gramStart"/>
      <w:r>
        <w:rPr>
          <w:rFonts w:ascii="Times New Roman" w:eastAsia="Times New Roman" w:hAnsi="Times New Roman" w:cs="Times New Roman"/>
          <w:color w:val="000000"/>
          <w:sz w:val="28"/>
          <w:szCs w:val="28"/>
        </w:rPr>
        <w:t xml:space="preserve">. </w:t>
      </w:r>
      <w:proofErr w:type="gramEnd"/>
      <w:r>
        <w:rPr>
          <w:rFonts w:ascii="Times New Roman" w:eastAsia="Times New Roman" w:hAnsi="Times New Roman" w:cs="Times New Roman"/>
          <w:color w:val="000000"/>
          <w:sz w:val="28"/>
          <w:szCs w:val="28"/>
        </w:rPr>
        <w:t>Юным умникам и умницам</w:t>
      </w:r>
      <w:r w:rsidRPr="0084253C">
        <w:rPr>
          <w:rFonts w:ascii="Times New Roman" w:eastAsia="Times New Roman" w:hAnsi="Times New Roman" w:cs="Times New Roman"/>
          <w:color w:val="000000"/>
          <w:sz w:val="28"/>
          <w:szCs w:val="28"/>
        </w:rPr>
        <w:t xml:space="preserve">» </w:t>
      </w:r>
    </w:p>
    <w:p w:rsidR="003E4F2E" w:rsidRPr="0084253C" w:rsidRDefault="003E4F2E" w:rsidP="003E4F2E">
      <w:pPr>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w:t>
      </w:r>
      <w:r w:rsidRPr="0084253C">
        <w:rPr>
          <w:rFonts w:ascii="Times New Roman" w:eastAsia="Times New Roman" w:hAnsi="Times New Roman" w:cs="Times New Roman"/>
          <w:color w:val="000000"/>
          <w:sz w:val="28"/>
          <w:szCs w:val="28"/>
        </w:rPr>
        <w:t xml:space="preserve">ля 1-4 классов </w:t>
      </w:r>
    </w:p>
    <w:p w:rsidR="003E4F2E" w:rsidRDefault="003E4F2E" w:rsidP="003E4F2E">
      <w:pPr>
        <w:jc w:val="center"/>
        <w:rPr>
          <w:rFonts w:ascii="Times New Roman" w:eastAsia="Times New Roman" w:hAnsi="Times New Roman" w:cs="Times New Roman"/>
          <w:color w:val="000000"/>
          <w:sz w:val="28"/>
          <w:szCs w:val="28"/>
        </w:rPr>
      </w:pPr>
    </w:p>
    <w:p w:rsidR="003E4F2E" w:rsidRDefault="003E4F2E" w:rsidP="003E4F2E">
      <w:pPr>
        <w:jc w:val="center"/>
        <w:rPr>
          <w:rFonts w:ascii="Times New Roman" w:eastAsia="Times New Roman" w:hAnsi="Times New Roman" w:cs="Times New Roman"/>
          <w:color w:val="000000"/>
          <w:sz w:val="28"/>
          <w:szCs w:val="28"/>
        </w:rPr>
      </w:pPr>
    </w:p>
    <w:p w:rsidR="003E4F2E" w:rsidRDefault="003E4F2E" w:rsidP="003E4F2E">
      <w:pPr>
        <w:jc w:val="center"/>
        <w:rPr>
          <w:rFonts w:ascii="Times New Roman" w:eastAsia="Times New Roman" w:hAnsi="Times New Roman" w:cs="Times New Roman"/>
          <w:color w:val="000000"/>
          <w:sz w:val="28"/>
          <w:szCs w:val="28"/>
        </w:rPr>
      </w:pPr>
    </w:p>
    <w:p w:rsidR="003E4F2E" w:rsidRPr="0084253C" w:rsidRDefault="003E4F2E" w:rsidP="003E4F2E">
      <w:pPr>
        <w:spacing w:after="0" w:line="240" w:lineRule="auto"/>
        <w:jc w:val="right"/>
        <w:rPr>
          <w:rFonts w:ascii="Times New Roman" w:eastAsia="Times New Roman" w:hAnsi="Times New Roman" w:cs="Times New Roman"/>
          <w:color w:val="000000"/>
          <w:sz w:val="24"/>
          <w:szCs w:val="24"/>
        </w:rPr>
      </w:pPr>
      <w:r w:rsidRPr="0084253C">
        <w:rPr>
          <w:rFonts w:ascii="Times New Roman" w:eastAsia="Times New Roman" w:hAnsi="Times New Roman" w:cs="Times New Roman"/>
          <w:color w:val="000000"/>
          <w:sz w:val="24"/>
          <w:szCs w:val="24"/>
        </w:rPr>
        <w:t xml:space="preserve">Составители: </w:t>
      </w:r>
    </w:p>
    <w:p w:rsidR="003E4F2E" w:rsidRPr="0084253C" w:rsidRDefault="003E4F2E" w:rsidP="003E4F2E">
      <w:pPr>
        <w:spacing w:after="0" w:line="240" w:lineRule="auto"/>
        <w:jc w:val="right"/>
        <w:rPr>
          <w:rFonts w:ascii="Times New Roman" w:eastAsia="Times New Roman" w:hAnsi="Times New Roman" w:cs="Times New Roman"/>
          <w:color w:val="000000"/>
          <w:sz w:val="24"/>
          <w:szCs w:val="24"/>
        </w:rPr>
      </w:pPr>
      <w:r w:rsidRPr="0084253C">
        <w:rPr>
          <w:rFonts w:ascii="Times New Roman" w:eastAsia="Times New Roman" w:hAnsi="Times New Roman" w:cs="Times New Roman"/>
          <w:color w:val="000000"/>
          <w:sz w:val="24"/>
          <w:szCs w:val="24"/>
        </w:rPr>
        <w:t>Михеева О.Е.</w:t>
      </w:r>
    </w:p>
    <w:p w:rsidR="003E4F2E" w:rsidRPr="0084253C" w:rsidRDefault="003E4F2E" w:rsidP="003E4F2E">
      <w:pPr>
        <w:spacing w:after="0" w:line="240" w:lineRule="auto"/>
        <w:jc w:val="right"/>
        <w:rPr>
          <w:rFonts w:ascii="Times New Roman" w:eastAsia="Times New Roman" w:hAnsi="Times New Roman" w:cs="Times New Roman"/>
          <w:color w:val="000000"/>
          <w:sz w:val="24"/>
          <w:szCs w:val="24"/>
        </w:rPr>
      </w:pPr>
      <w:r w:rsidRPr="0084253C">
        <w:rPr>
          <w:rFonts w:ascii="Times New Roman" w:eastAsia="Times New Roman" w:hAnsi="Times New Roman" w:cs="Times New Roman"/>
          <w:color w:val="000000"/>
          <w:sz w:val="24"/>
          <w:szCs w:val="24"/>
        </w:rPr>
        <w:t>Филимонова Е.Н.</w:t>
      </w:r>
    </w:p>
    <w:p w:rsidR="003E4F2E" w:rsidRPr="0084253C" w:rsidRDefault="003E4F2E" w:rsidP="003E4F2E">
      <w:pPr>
        <w:spacing w:after="0" w:line="240" w:lineRule="auto"/>
        <w:jc w:val="right"/>
        <w:rPr>
          <w:rFonts w:ascii="Times New Roman" w:eastAsia="Times New Roman" w:hAnsi="Times New Roman" w:cs="Times New Roman"/>
          <w:color w:val="000000"/>
          <w:sz w:val="24"/>
          <w:szCs w:val="24"/>
        </w:rPr>
      </w:pPr>
      <w:r w:rsidRPr="0084253C">
        <w:rPr>
          <w:rFonts w:ascii="Times New Roman" w:eastAsia="Times New Roman" w:hAnsi="Times New Roman" w:cs="Times New Roman"/>
          <w:color w:val="000000"/>
          <w:sz w:val="24"/>
          <w:szCs w:val="24"/>
        </w:rPr>
        <w:t>Белова Г.Н.</w:t>
      </w:r>
    </w:p>
    <w:p w:rsidR="003E4F2E" w:rsidRDefault="003E4F2E" w:rsidP="003E4F2E">
      <w:pPr>
        <w:spacing w:after="0" w:line="240" w:lineRule="auto"/>
        <w:jc w:val="right"/>
        <w:rPr>
          <w:rFonts w:ascii="Times New Roman" w:eastAsia="Times New Roman" w:hAnsi="Times New Roman" w:cs="Times New Roman"/>
          <w:color w:val="000000"/>
          <w:sz w:val="24"/>
          <w:szCs w:val="24"/>
        </w:rPr>
      </w:pPr>
      <w:r w:rsidRPr="0084253C">
        <w:rPr>
          <w:rFonts w:ascii="Times New Roman" w:eastAsia="Times New Roman" w:hAnsi="Times New Roman" w:cs="Times New Roman"/>
          <w:color w:val="000000"/>
          <w:sz w:val="24"/>
          <w:szCs w:val="24"/>
        </w:rPr>
        <w:t>Попова Н.М.</w:t>
      </w:r>
    </w:p>
    <w:p w:rsidR="003E4F2E" w:rsidRPr="0084253C" w:rsidRDefault="003E4F2E" w:rsidP="003E4F2E">
      <w:pPr>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Суворова И.А.</w:t>
      </w:r>
      <w:bookmarkStart w:id="0" w:name="_GoBack"/>
      <w:bookmarkEnd w:id="0"/>
    </w:p>
    <w:p w:rsidR="003E4F2E" w:rsidRDefault="003E4F2E" w:rsidP="003E4F2E">
      <w:pPr>
        <w:spacing w:after="0" w:line="240" w:lineRule="auto"/>
        <w:jc w:val="center"/>
        <w:rPr>
          <w:rFonts w:ascii="Times New Roman" w:eastAsia="Times New Roman" w:hAnsi="Times New Roman" w:cs="Times New Roman"/>
          <w:b/>
          <w:color w:val="000000"/>
          <w:sz w:val="24"/>
          <w:szCs w:val="24"/>
        </w:rPr>
      </w:pPr>
    </w:p>
    <w:p w:rsidR="003E4F2E" w:rsidRDefault="003E4F2E" w:rsidP="003E4F2E">
      <w:pPr>
        <w:spacing w:after="0" w:line="240" w:lineRule="auto"/>
        <w:jc w:val="center"/>
        <w:rPr>
          <w:rFonts w:ascii="Times New Roman" w:eastAsia="Times New Roman" w:hAnsi="Times New Roman" w:cs="Times New Roman"/>
          <w:b/>
          <w:color w:val="000000"/>
          <w:sz w:val="24"/>
          <w:szCs w:val="24"/>
        </w:rPr>
      </w:pPr>
    </w:p>
    <w:p w:rsidR="003E4F2E" w:rsidRDefault="003E4F2E" w:rsidP="003E4F2E">
      <w:pPr>
        <w:spacing w:after="0" w:line="240" w:lineRule="auto"/>
        <w:jc w:val="center"/>
        <w:rPr>
          <w:rFonts w:ascii="Times New Roman" w:eastAsia="Times New Roman" w:hAnsi="Times New Roman" w:cs="Times New Roman"/>
          <w:b/>
          <w:color w:val="000000"/>
          <w:sz w:val="24"/>
          <w:szCs w:val="24"/>
        </w:rPr>
      </w:pPr>
    </w:p>
    <w:p w:rsidR="003E4F2E" w:rsidRDefault="003E4F2E" w:rsidP="003E4F2E">
      <w:pPr>
        <w:spacing w:after="0" w:line="240" w:lineRule="auto"/>
        <w:jc w:val="center"/>
        <w:rPr>
          <w:rFonts w:ascii="Times New Roman" w:eastAsia="Times New Roman" w:hAnsi="Times New Roman" w:cs="Times New Roman"/>
          <w:b/>
          <w:color w:val="000000"/>
          <w:sz w:val="24"/>
          <w:szCs w:val="24"/>
        </w:rPr>
      </w:pPr>
    </w:p>
    <w:p w:rsidR="003E4F2E" w:rsidRDefault="003E4F2E" w:rsidP="003E4F2E">
      <w:pPr>
        <w:spacing w:after="0" w:line="240" w:lineRule="auto"/>
        <w:jc w:val="center"/>
        <w:rPr>
          <w:rFonts w:ascii="Times New Roman" w:eastAsia="Times New Roman" w:hAnsi="Times New Roman" w:cs="Times New Roman"/>
          <w:b/>
          <w:color w:val="000000"/>
          <w:sz w:val="24"/>
          <w:szCs w:val="24"/>
        </w:rPr>
      </w:pPr>
    </w:p>
    <w:p w:rsidR="003E4F2E" w:rsidRDefault="003E4F2E" w:rsidP="003E4F2E">
      <w:pPr>
        <w:spacing w:after="0" w:line="240" w:lineRule="auto"/>
        <w:jc w:val="center"/>
        <w:rPr>
          <w:rFonts w:ascii="Times New Roman" w:eastAsia="Times New Roman" w:hAnsi="Times New Roman" w:cs="Times New Roman"/>
          <w:b/>
          <w:color w:val="000000"/>
          <w:sz w:val="24"/>
          <w:szCs w:val="24"/>
        </w:rPr>
      </w:pPr>
    </w:p>
    <w:p w:rsidR="003E4F2E" w:rsidRDefault="003E4F2E" w:rsidP="003E4F2E">
      <w:pPr>
        <w:spacing w:after="0" w:line="240" w:lineRule="auto"/>
        <w:jc w:val="center"/>
        <w:rPr>
          <w:rFonts w:ascii="Times New Roman" w:eastAsia="Times New Roman" w:hAnsi="Times New Roman" w:cs="Times New Roman"/>
          <w:b/>
          <w:color w:val="000000"/>
          <w:sz w:val="24"/>
          <w:szCs w:val="24"/>
        </w:rPr>
      </w:pPr>
    </w:p>
    <w:p w:rsidR="003E4F2E" w:rsidRDefault="003E4F2E" w:rsidP="003E4F2E">
      <w:pPr>
        <w:spacing w:after="0" w:line="240" w:lineRule="auto"/>
        <w:jc w:val="center"/>
        <w:rPr>
          <w:rFonts w:ascii="Times New Roman" w:eastAsia="Times New Roman" w:hAnsi="Times New Roman" w:cs="Times New Roman"/>
          <w:b/>
          <w:color w:val="000000"/>
          <w:sz w:val="24"/>
          <w:szCs w:val="24"/>
        </w:rPr>
      </w:pPr>
    </w:p>
    <w:p w:rsidR="003E4F2E" w:rsidRDefault="003E4F2E" w:rsidP="003E4F2E">
      <w:pPr>
        <w:spacing w:after="0" w:line="240" w:lineRule="auto"/>
        <w:jc w:val="center"/>
        <w:rPr>
          <w:rFonts w:ascii="Times New Roman" w:eastAsia="Times New Roman" w:hAnsi="Times New Roman" w:cs="Times New Roman"/>
          <w:b/>
          <w:color w:val="000000"/>
          <w:sz w:val="24"/>
          <w:szCs w:val="24"/>
        </w:rPr>
      </w:pPr>
    </w:p>
    <w:p w:rsidR="003E4F2E" w:rsidRDefault="003E4F2E" w:rsidP="003E4F2E">
      <w:pPr>
        <w:spacing w:after="0" w:line="240" w:lineRule="auto"/>
        <w:jc w:val="center"/>
        <w:rPr>
          <w:rFonts w:ascii="Times New Roman" w:eastAsia="Times New Roman" w:hAnsi="Times New Roman" w:cs="Times New Roman"/>
          <w:b/>
          <w:color w:val="000000"/>
          <w:sz w:val="24"/>
          <w:szCs w:val="24"/>
        </w:rPr>
      </w:pPr>
    </w:p>
    <w:p w:rsidR="003E4F2E" w:rsidRDefault="003E4F2E" w:rsidP="003E4F2E">
      <w:pPr>
        <w:spacing w:after="0" w:line="240" w:lineRule="auto"/>
        <w:jc w:val="center"/>
        <w:rPr>
          <w:rFonts w:ascii="Times New Roman" w:eastAsia="Times New Roman" w:hAnsi="Times New Roman" w:cs="Times New Roman"/>
          <w:b/>
          <w:color w:val="000000"/>
          <w:sz w:val="24"/>
          <w:szCs w:val="24"/>
        </w:rPr>
      </w:pPr>
    </w:p>
    <w:p w:rsidR="003E4F2E" w:rsidRDefault="003E4F2E" w:rsidP="003E4F2E">
      <w:pPr>
        <w:spacing w:after="0" w:line="240" w:lineRule="auto"/>
        <w:jc w:val="center"/>
        <w:rPr>
          <w:rFonts w:ascii="Times New Roman" w:eastAsia="Times New Roman" w:hAnsi="Times New Roman" w:cs="Times New Roman"/>
          <w:b/>
          <w:color w:val="000000"/>
          <w:sz w:val="24"/>
          <w:szCs w:val="24"/>
        </w:rPr>
      </w:pPr>
    </w:p>
    <w:p w:rsidR="003E4F2E" w:rsidRDefault="003E4F2E" w:rsidP="003E4F2E">
      <w:pPr>
        <w:spacing w:after="0" w:line="240" w:lineRule="auto"/>
        <w:jc w:val="center"/>
        <w:rPr>
          <w:rFonts w:ascii="Times New Roman" w:eastAsia="Times New Roman" w:hAnsi="Times New Roman" w:cs="Times New Roman"/>
          <w:b/>
          <w:color w:val="000000"/>
          <w:sz w:val="24"/>
          <w:szCs w:val="24"/>
        </w:rPr>
      </w:pPr>
    </w:p>
    <w:p w:rsidR="003E4F2E" w:rsidRDefault="003E4F2E" w:rsidP="003E4F2E">
      <w:pPr>
        <w:spacing w:after="0" w:line="240" w:lineRule="auto"/>
        <w:jc w:val="center"/>
        <w:rPr>
          <w:rFonts w:ascii="Times New Roman" w:eastAsia="Times New Roman" w:hAnsi="Times New Roman" w:cs="Times New Roman"/>
          <w:b/>
          <w:color w:val="000000"/>
          <w:sz w:val="24"/>
          <w:szCs w:val="24"/>
        </w:rPr>
      </w:pPr>
    </w:p>
    <w:p w:rsidR="003E4F2E" w:rsidRDefault="003E4F2E" w:rsidP="003E4F2E">
      <w:pPr>
        <w:spacing w:after="0" w:line="240" w:lineRule="auto"/>
        <w:jc w:val="center"/>
        <w:rPr>
          <w:rFonts w:ascii="Times New Roman" w:eastAsia="Times New Roman" w:hAnsi="Times New Roman" w:cs="Times New Roman"/>
          <w:b/>
          <w:color w:val="000000"/>
          <w:sz w:val="24"/>
          <w:szCs w:val="24"/>
        </w:rPr>
      </w:pPr>
    </w:p>
    <w:p w:rsidR="003E4F2E" w:rsidRDefault="003E4F2E" w:rsidP="003E4F2E">
      <w:pPr>
        <w:spacing w:after="0" w:line="240" w:lineRule="auto"/>
        <w:jc w:val="center"/>
        <w:rPr>
          <w:rFonts w:ascii="Times New Roman" w:eastAsia="Times New Roman" w:hAnsi="Times New Roman" w:cs="Times New Roman"/>
          <w:b/>
          <w:color w:val="000000"/>
          <w:sz w:val="24"/>
          <w:szCs w:val="24"/>
        </w:rPr>
      </w:pPr>
    </w:p>
    <w:p w:rsidR="003E4F2E" w:rsidRDefault="003E4F2E" w:rsidP="003E4F2E">
      <w:pPr>
        <w:spacing w:after="0" w:line="240" w:lineRule="auto"/>
        <w:jc w:val="center"/>
        <w:rPr>
          <w:rFonts w:ascii="Times New Roman" w:eastAsia="Times New Roman" w:hAnsi="Times New Roman" w:cs="Times New Roman"/>
          <w:b/>
          <w:color w:val="000000"/>
          <w:sz w:val="24"/>
          <w:szCs w:val="24"/>
        </w:rPr>
      </w:pPr>
    </w:p>
    <w:p w:rsidR="003E4F2E" w:rsidRDefault="003E4F2E" w:rsidP="003E4F2E">
      <w:pPr>
        <w:spacing w:after="0" w:line="240" w:lineRule="auto"/>
        <w:jc w:val="center"/>
        <w:rPr>
          <w:rFonts w:ascii="Times New Roman" w:eastAsia="Times New Roman" w:hAnsi="Times New Roman" w:cs="Times New Roman"/>
          <w:b/>
          <w:color w:val="000000"/>
          <w:sz w:val="24"/>
          <w:szCs w:val="24"/>
        </w:rPr>
      </w:pPr>
    </w:p>
    <w:p w:rsidR="003E4F2E" w:rsidRDefault="003E4F2E" w:rsidP="003E4F2E">
      <w:pPr>
        <w:spacing w:after="0" w:line="240" w:lineRule="auto"/>
        <w:jc w:val="center"/>
        <w:rPr>
          <w:rFonts w:ascii="Times New Roman" w:eastAsia="Times New Roman" w:hAnsi="Times New Roman" w:cs="Times New Roman"/>
          <w:b/>
          <w:color w:val="000000"/>
          <w:sz w:val="24"/>
          <w:szCs w:val="24"/>
        </w:rPr>
      </w:pPr>
    </w:p>
    <w:p w:rsidR="003E4F2E" w:rsidRPr="0084253C" w:rsidRDefault="003E4F2E" w:rsidP="003E4F2E">
      <w:pPr>
        <w:spacing w:after="0" w:line="240" w:lineRule="auto"/>
        <w:jc w:val="center"/>
        <w:rPr>
          <w:rFonts w:ascii="Times New Roman" w:eastAsia="Times New Roman" w:hAnsi="Times New Roman" w:cs="Times New Roman"/>
          <w:color w:val="000000"/>
          <w:sz w:val="24"/>
          <w:szCs w:val="24"/>
        </w:rPr>
      </w:pPr>
      <w:r w:rsidRPr="0084253C">
        <w:rPr>
          <w:rFonts w:ascii="Times New Roman" w:eastAsia="Times New Roman" w:hAnsi="Times New Roman" w:cs="Times New Roman"/>
          <w:color w:val="000000"/>
          <w:sz w:val="24"/>
          <w:szCs w:val="24"/>
        </w:rPr>
        <w:t>2021-2022 уч. год</w:t>
      </w:r>
    </w:p>
    <w:p w:rsidR="003E4F2E" w:rsidRDefault="003E4F2E" w:rsidP="00E21B72">
      <w:pPr>
        <w:shd w:val="clear" w:color="auto" w:fill="FFFFFF"/>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3E4F2E" w:rsidRDefault="003E4F2E" w:rsidP="00E21B72">
      <w:pPr>
        <w:shd w:val="clear" w:color="auto" w:fill="FFFFFF"/>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E21B72" w:rsidRPr="00E21B72" w:rsidRDefault="00E21B72" w:rsidP="00E21B72">
      <w:pPr>
        <w:shd w:val="clear" w:color="auto" w:fill="FFFFFF"/>
        <w:autoSpaceDE w:val="0"/>
        <w:autoSpaceDN w:val="0"/>
        <w:adjustRightInd w:val="0"/>
        <w:spacing w:after="0" w:line="240" w:lineRule="auto"/>
        <w:jc w:val="center"/>
        <w:rPr>
          <w:rFonts w:ascii="Times New Roman" w:eastAsia="Times New Roman" w:hAnsi="Times New Roman" w:cs="Times New Roman"/>
          <w:b/>
          <w:color w:val="000000"/>
          <w:sz w:val="24"/>
          <w:szCs w:val="24"/>
        </w:rPr>
      </w:pPr>
      <w:r w:rsidRPr="00E21B72">
        <w:rPr>
          <w:rFonts w:ascii="Times New Roman" w:eastAsia="Times New Roman" w:hAnsi="Times New Roman" w:cs="Times New Roman"/>
          <w:b/>
          <w:color w:val="000000"/>
          <w:sz w:val="24"/>
          <w:szCs w:val="24"/>
        </w:rPr>
        <w:t>Пояснительная записка</w:t>
      </w:r>
    </w:p>
    <w:p w:rsidR="00E21B72" w:rsidRPr="00E21B72" w:rsidRDefault="00E21B72" w:rsidP="00E21B72">
      <w:pPr>
        <w:shd w:val="clear" w:color="auto" w:fill="FFFFFF"/>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E21B72" w:rsidRDefault="00E21B72" w:rsidP="00E21B72">
      <w:pPr>
        <w:shd w:val="clear" w:color="auto" w:fill="FFFFFF"/>
        <w:autoSpaceDE w:val="0"/>
        <w:autoSpaceDN w:val="0"/>
        <w:adjustRightInd w:val="0"/>
        <w:spacing w:after="0" w:line="240" w:lineRule="auto"/>
        <w:jc w:val="both"/>
        <w:rPr>
          <w:rFonts w:ascii="Times New Roman" w:eastAsia="SchoolBookC" w:hAnsi="Times New Roman" w:cs="Times New Roman"/>
          <w:sz w:val="24"/>
          <w:szCs w:val="24"/>
        </w:rPr>
      </w:pPr>
      <w:r w:rsidRPr="00E21B72">
        <w:rPr>
          <w:rFonts w:ascii="Times New Roman" w:eastAsia="Calibri" w:hAnsi="Times New Roman" w:cs="Times New Roman"/>
          <w:bCs/>
          <w:color w:val="000000"/>
          <w:spacing w:val="-3"/>
          <w:sz w:val="24"/>
          <w:szCs w:val="24"/>
        </w:rPr>
        <w:t xml:space="preserve">        Рабочая программа к курсу</w:t>
      </w:r>
      <w:r w:rsidRPr="00E21B72">
        <w:rPr>
          <w:rFonts w:ascii="Times New Roman" w:eastAsia="Calibri" w:hAnsi="Times New Roman" w:cs="Times New Roman"/>
          <w:bCs/>
          <w:i/>
          <w:color w:val="000000"/>
          <w:spacing w:val="-3"/>
          <w:sz w:val="24"/>
          <w:szCs w:val="24"/>
        </w:rPr>
        <w:t xml:space="preserve"> «</w:t>
      </w:r>
      <w:r w:rsidR="00A8334D">
        <w:rPr>
          <w:rFonts w:ascii="Times New Roman" w:eastAsia="Calibri" w:hAnsi="Times New Roman" w:cs="Times New Roman"/>
          <w:bCs/>
          <w:i/>
          <w:color w:val="000000"/>
          <w:spacing w:val="-3"/>
          <w:sz w:val="24"/>
          <w:szCs w:val="24"/>
        </w:rPr>
        <w:t>Учись учиться. Юным умникам и умницам</w:t>
      </w:r>
      <w:r w:rsidRPr="00E21B72">
        <w:rPr>
          <w:rFonts w:ascii="Times New Roman" w:eastAsia="Calibri" w:hAnsi="Times New Roman" w:cs="Times New Roman"/>
          <w:bCs/>
          <w:i/>
          <w:color w:val="000000"/>
          <w:spacing w:val="-3"/>
          <w:sz w:val="24"/>
          <w:szCs w:val="24"/>
        </w:rPr>
        <w:t xml:space="preserve">» </w:t>
      </w:r>
      <w:proofErr w:type="gramStart"/>
      <w:r w:rsidRPr="00E21B72">
        <w:rPr>
          <w:rFonts w:ascii="Times New Roman" w:eastAsia="Calibri" w:hAnsi="Times New Roman" w:cs="Times New Roman"/>
          <w:bCs/>
          <w:color w:val="000000"/>
          <w:spacing w:val="-3"/>
          <w:sz w:val="24"/>
          <w:szCs w:val="24"/>
        </w:rPr>
        <w:t>составлена</w:t>
      </w:r>
      <w:proofErr w:type="gramEnd"/>
      <w:r w:rsidRPr="00E21B72">
        <w:rPr>
          <w:rFonts w:ascii="Times New Roman" w:eastAsia="Calibri" w:hAnsi="Times New Roman" w:cs="Times New Roman"/>
          <w:sz w:val="24"/>
          <w:szCs w:val="24"/>
        </w:rPr>
        <w:t xml:space="preserve"> </w:t>
      </w:r>
      <w:r w:rsidRPr="00E21B72">
        <w:rPr>
          <w:rFonts w:ascii="Times New Roman" w:eastAsia="SchoolBookC" w:hAnsi="Times New Roman" w:cs="Times New Roman"/>
          <w:sz w:val="24"/>
          <w:szCs w:val="24"/>
        </w:rPr>
        <w:t xml:space="preserve"> в соответствии с требованиями</w:t>
      </w:r>
      <w:r>
        <w:rPr>
          <w:rFonts w:ascii="Times New Roman" w:eastAsia="SchoolBookC" w:hAnsi="Times New Roman" w:cs="Times New Roman"/>
          <w:sz w:val="24"/>
          <w:szCs w:val="24"/>
        </w:rPr>
        <w:t>::</w:t>
      </w:r>
      <w:r w:rsidRPr="00E21B72">
        <w:rPr>
          <w:rFonts w:ascii="Times New Roman" w:eastAsia="SchoolBookC" w:hAnsi="Times New Roman" w:cs="Times New Roman"/>
          <w:sz w:val="24"/>
          <w:szCs w:val="24"/>
        </w:rPr>
        <w:t xml:space="preserve"> </w:t>
      </w:r>
    </w:p>
    <w:p w:rsidR="00E21B72" w:rsidRDefault="00E21B72" w:rsidP="00E21B72">
      <w:pPr>
        <w:shd w:val="clear" w:color="auto" w:fill="FFFFFF"/>
        <w:autoSpaceDE w:val="0"/>
        <w:autoSpaceDN w:val="0"/>
        <w:adjustRightInd w:val="0"/>
        <w:spacing w:after="0" w:line="240" w:lineRule="auto"/>
        <w:jc w:val="both"/>
        <w:rPr>
          <w:rFonts w:ascii="Times New Roman" w:eastAsia="SchoolBookC" w:hAnsi="Times New Roman" w:cs="Times New Roman"/>
          <w:sz w:val="24"/>
          <w:szCs w:val="24"/>
        </w:rPr>
      </w:pPr>
    </w:p>
    <w:p w:rsidR="00E21B72" w:rsidRPr="00E21B72" w:rsidRDefault="00E21B72" w:rsidP="00E21B72">
      <w:pPr>
        <w:numPr>
          <w:ilvl w:val="0"/>
          <w:numId w:val="33"/>
        </w:numPr>
        <w:shd w:val="clear" w:color="auto" w:fill="FFFFFF"/>
        <w:spacing w:after="0" w:line="240" w:lineRule="auto"/>
        <w:contextualSpacing/>
        <w:jc w:val="both"/>
        <w:rPr>
          <w:rFonts w:ascii="Times New Roman" w:eastAsia="Times New Roman" w:hAnsi="Times New Roman" w:cs="Times New Roman"/>
          <w:color w:val="000000"/>
          <w:sz w:val="24"/>
          <w:szCs w:val="24"/>
          <w:lang w:eastAsia="ru-RU"/>
        </w:rPr>
      </w:pPr>
      <w:r w:rsidRPr="00E21B72">
        <w:rPr>
          <w:rFonts w:ascii="Times New Roman" w:eastAsia="Times New Roman" w:hAnsi="Times New Roman" w:cs="Times New Roman"/>
          <w:color w:val="000000"/>
          <w:sz w:val="24"/>
          <w:szCs w:val="24"/>
          <w:lang w:eastAsia="ru-RU"/>
        </w:rPr>
        <w:t>Федерального закона «Об образовании в Российской Федерации» от 29 декабря 2012 г. № 273 – ФЗ (с последующими изменениями).</w:t>
      </w:r>
    </w:p>
    <w:p w:rsidR="00E21B72" w:rsidRDefault="00E21B72" w:rsidP="00E21B72">
      <w:pPr>
        <w:numPr>
          <w:ilvl w:val="0"/>
          <w:numId w:val="33"/>
        </w:numPr>
        <w:shd w:val="clear" w:color="auto" w:fill="FFFFFF"/>
        <w:spacing w:after="0" w:line="240" w:lineRule="auto"/>
        <w:contextualSpacing/>
        <w:jc w:val="both"/>
        <w:rPr>
          <w:rFonts w:ascii="Times New Roman" w:eastAsia="Times New Roman" w:hAnsi="Times New Roman" w:cs="Times New Roman"/>
          <w:color w:val="000000"/>
          <w:sz w:val="24"/>
          <w:szCs w:val="24"/>
          <w:lang w:eastAsia="ru-RU"/>
        </w:rPr>
      </w:pPr>
      <w:r w:rsidRPr="00E21B72">
        <w:rPr>
          <w:rFonts w:ascii="Times New Roman" w:eastAsia="Times New Roman" w:hAnsi="Times New Roman" w:cs="Times New Roman"/>
          <w:color w:val="000000"/>
          <w:sz w:val="24"/>
          <w:szCs w:val="24"/>
          <w:lang w:eastAsia="ru-RU"/>
        </w:rPr>
        <w:t xml:space="preserve">Федерального государственного образовательного стандарта начального общего образования, утвержденного приказом </w:t>
      </w:r>
      <w:proofErr w:type="spellStart"/>
      <w:r w:rsidRPr="00E21B72">
        <w:rPr>
          <w:rFonts w:ascii="Times New Roman" w:eastAsia="Times New Roman" w:hAnsi="Times New Roman" w:cs="Times New Roman"/>
          <w:color w:val="000000"/>
          <w:sz w:val="24"/>
          <w:szCs w:val="24"/>
          <w:lang w:eastAsia="ru-RU"/>
        </w:rPr>
        <w:t>Минобрнауки</w:t>
      </w:r>
      <w:proofErr w:type="spellEnd"/>
      <w:r w:rsidRPr="00E21B72">
        <w:rPr>
          <w:rFonts w:ascii="Times New Roman" w:eastAsia="Times New Roman" w:hAnsi="Times New Roman" w:cs="Times New Roman"/>
          <w:color w:val="000000"/>
          <w:sz w:val="24"/>
          <w:szCs w:val="24"/>
          <w:lang w:eastAsia="ru-RU"/>
        </w:rPr>
        <w:t xml:space="preserve"> России от 17.12.2010 г № 1897 (в ред. Приказов </w:t>
      </w:r>
      <w:proofErr w:type="spellStart"/>
      <w:r w:rsidRPr="00E21B72">
        <w:rPr>
          <w:rFonts w:ascii="Times New Roman" w:eastAsia="Times New Roman" w:hAnsi="Times New Roman" w:cs="Times New Roman"/>
          <w:color w:val="000000"/>
          <w:sz w:val="24"/>
          <w:szCs w:val="24"/>
          <w:lang w:eastAsia="ru-RU"/>
        </w:rPr>
        <w:t>Минобрнауки</w:t>
      </w:r>
      <w:proofErr w:type="spellEnd"/>
      <w:r w:rsidRPr="00E21B72">
        <w:rPr>
          <w:rFonts w:ascii="Times New Roman" w:eastAsia="Times New Roman" w:hAnsi="Times New Roman" w:cs="Times New Roman"/>
          <w:color w:val="000000"/>
          <w:sz w:val="24"/>
          <w:szCs w:val="24"/>
          <w:lang w:eastAsia="ru-RU"/>
        </w:rPr>
        <w:t xml:space="preserve"> России от 29.12.2014 № 1644, от 31.12.2015 г № 1577). </w:t>
      </w:r>
    </w:p>
    <w:p w:rsidR="00600CE1" w:rsidRPr="008A4EE9" w:rsidRDefault="00600CE1" w:rsidP="00600CE1">
      <w:pPr>
        <w:numPr>
          <w:ilvl w:val="0"/>
          <w:numId w:val="33"/>
        </w:num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8A4EE9">
        <w:rPr>
          <w:rFonts w:ascii="Times New Roman" w:eastAsia="Times New Roman" w:hAnsi="Times New Roman" w:cs="Times New Roman"/>
          <w:color w:val="000000"/>
          <w:sz w:val="24"/>
          <w:szCs w:val="24"/>
          <w:lang w:eastAsia="ru-RU"/>
        </w:rPr>
        <w:t xml:space="preserve">Методическими материалами по организации внеурочной деятельности в образовательных учреждениях, реализующими общеобразовательные программы начального общего образования (письмо </w:t>
      </w:r>
      <w:proofErr w:type="spellStart"/>
      <w:r w:rsidRPr="008A4EE9">
        <w:rPr>
          <w:rFonts w:ascii="Times New Roman" w:eastAsia="Times New Roman" w:hAnsi="Times New Roman" w:cs="Times New Roman"/>
          <w:color w:val="000000"/>
          <w:sz w:val="24"/>
          <w:szCs w:val="24"/>
          <w:lang w:eastAsia="ru-RU"/>
        </w:rPr>
        <w:t>Минобрнауки</w:t>
      </w:r>
      <w:proofErr w:type="spellEnd"/>
      <w:r w:rsidRPr="008A4EE9">
        <w:rPr>
          <w:rFonts w:ascii="Times New Roman" w:eastAsia="Times New Roman" w:hAnsi="Times New Roman" w:cs="Times New Roman"/>
          <w:color w:val="000000"/>
          <w:sz w:val="24"/>
          <w:szCs w:val="24"/>
          <w:lang w:eastAsia="ru-RU"/>
        </w:rPr>
        <w:t xml:space="preserve"> России от 12.05.2011г. № 03-296 «Об организации внеурочной деятельности при введении федерального государственного образовательного стандарта общего образования»);</w:t>
      </w:r>
    </w:p>
    <w:p w:rsidR="00E21B72" w:rsidRPr="00E21B72" w:rsidRDefault="00E21B72" w:rsidP="00E21B72">
      <w:pPr>
        <w:pStyle w:val="a3"/>
        <w:numPr>
          <w:ilvl w:val="0"/>
          <w:numId w:val="33"/>
        </w:numPr>
        <w:shd w:val="clear" w:color="auto" w:fill="FFFFFF"/>
        <w:autoSpaceDE w:val="0"/>
        <w:autoSpaceDN w:val="0"/>
        <w:adjustRightInd w:val="0"/>
        <w:spacing w:after="0" w:line="240" w:lineRule="auto"/>
        <w:jc w:val="both"/>
        <w:rPr>
          <w:rFonts w:ascii="Times New Roman" w:eastAsia="SchoolBookC" w:hAnsi="Times New Roman"/>
          <w:i/>
          <w:sz w:val="24"/>
          <w:szCs w:val="24"/>
        </w:rPr>
      </w:pPr>
      <w:r>
        <w:rPr>
          <w:rFonts w:ascii="Times New Roman" w:eastAsia="Times New Roman" w:hAnsi="Times New Roman"/>
          <w:color w:val="000000"/>
          <w:sz w:val="24"/>
          <w:szCs w:val="24"/>
        </w:rPr>
        <w:t>Н</w:t>
      </w:r>
      <w:r w:rsidRPr="00E21B72">
        <w:rPr>
          <w:rFonts w:ascii="Times New Roman" w:eastAsia="Times New Roman" w:hAnsi="Times New Roman"/>
          <w:color w:val="000000"/>
          <w:sz w:val="24"/>
          <w:szCs w:val="24"/>
        </w:rPr>
        <w:t xml:space="preserve">а основе авторской программы </w:t>
      </w:r>
      <w:proofErr w:type="spellStart"/>
      <w:r w:rsidRPr="00E21B72">
        <w:rPr>
          <w:rFonts w:ascii="Times New Roman" w:eastAsia="Times New Roman" w:hAnsi="Times New Roman"/>
          <w:color w:val="000000"/>
          <w:sz w:val="24"/>
          <w:szCs w:val="24"/>
        </w:rPr>
        <w:t>О.А.Холодовой</w:t>
      </w:r>
      <w:proofErr w:type="spellEnd"/>
      <w:r w:rsidRPr="00E21B72">
        <w:rPr>
          <w:rFonts w:ascii="Times New Roman" w:eastAsia="Times New Roman" w:hAnsi="Times New Roman"/>
          <w:color w:val="000000"/>
          <w:sz w:val="24"/>
          <w:szCs w:val="24"/>
        </w:rPr>
        <w:t xml:space="preserve"> «Юным умникам и умницам. Развитие познавательных способностей». Программа курса </w:t>
      </w:r>
      <w:r w:rsidRPr="00E21B72">
        <w:rPr>
          <w:rFonts w:ascii="Times New Roman" w:eastAsia="Times New Roman" w:hAnsi="Times New Roman"/>
          <w:b/>
          <w:bCs/>
          <w:color w:val="000000"/>
          <w:sz w:val="24"/>
          <w:szCs w:val="24"/>
        </w:rPr>
        <w:t>«</w:t>
      </w:r>
      <w:r w:rsidR="00A8334D">
        <w:rPr>
          <w:rFonts w:ascii="Times New Roman" w:eastAsia="Times New Roman" w:hAnsi="Times New Roman"/>
          <w:b/>
          <w:bCs/>
          <w:color w:val="000000"/>
          <w:sz w:val="24"/>
          <w:szCs w:val="24"/>
        </w:rPr>
        <w:t xml:space="preserve">Учись учиться. </w:t>
      </w:r>
      <w:r w:rsidRPr="00E21B72">
        <w:rPr>
          <w:rFonts w:ascii="Times New Roman" w:eastAsia="Times New Roman" w:hAnsi="Times New Roman"/>
          <w:b/>
          <w:bCs/>
          <w:color w:val="000000"/>
          <w:sz w:val="24"/>
          <w:szCs w:val="24"/>
        </w:rPr>
        <w:t>Умникам и умницам</w:t>
      </w:r>
      <w:proofErr w:type="gramStart"/>
      <w:r w:rsidRPr="00E21B72">
        <w:rPr>
          <w:rFonts w:ascii="Times New Roman" w:eastAsia="Times New Roman" w:hAnsi="Times New Roman"/>
          <w:b/>
          <w:bCs/>
          <w:color w:val="000000"/>
          <w:sz w:val="24"/>
          <w:szCs w:val="24"/>
        </w:rPr>
        <w:t xml:space="preserve">.» </w:t>
      </w:r>
      <w:proofErr w:type="gramEnd"/>
      <w:r w:rsidRPr="00E21B72">
        <w:rPr>
          <w:rFonts w:ascii="Times New Roman" w:eastAsia="Times New Roman" w:hAnsi="Times New Roman"/>
          <w:color w:val="000000"/>
          <w:sz w:val="24"/>
          <w:szCs w:val="24"/>
        </w:rPr>
        <w:t>представляет систему интеллектуально-развивающих занятий для детей в возрасте от 6 до 10 лет.</w:t>
      </w:r>
    </w:p>
    <w:p w:rsidR="00E21B72" w:rsidRPr="00E21B72" w:rsidRDefault="00E21B72" w:rsidP="00E21B72">
      <w:pPr>
        <w:numPr>
          <w:ilvl w:val="0"/>
          <w:numId w:val="33"/>
        </w:numPr>
        <w:shd w:val="clear" w:color="auto" w:fill="FFFFFF"/>
        <w:spacing w:after="0" w:line="240" w:lineRule="auto"/>
        <w:ind w:right="91"/>
        <w:contextualSpacing/>
        <w:jc w:val="both"/>
        <w:rPr>
          <w:rFonts w:ascii="Times New Roman" w:eastAsia="Times New Roman" w:hAnsi="Times New Roman" w:cs="Times New Roman"/>
          <w:color w:val="000000"/>
          <w:sz w:val="24"/>
          <w:szCs w:val="24"/>
          <w:lang w:eastAsia="ru-RU"/>
        </w:rPr>
      </w:pPr>
      <w:r w:rsidRPr="00E21B72">
        <w:rPr>
          <w:rFonts w:ascii="Times New Roman" w:eastAsia="Times New Roman" w:hAnsi="Times New Roman" w:cs="Times New Roman"/>
          <w:color w:val="000000"/>
          <w:sz w:val="24"/>
          <w:szCs w:val="24"/>
          <w:lang w:eastAsia="ru-RU"/>
        </w:rPr>
        <w:t>Устав</w:t>
      </w:r>
      <w:r>
        <w:rPr>
          <w:rFonts w:ascii="Times New Roman" w:eastAsia="Times New Roman" w:hAnsi="Times New Roman" w:cs="Times New Roman"/>
          <w:color w:val="000000"/>
          <w:sz w:val="24"/>
          <w:szCs w:val="24"/>
          <w:lang w:eastAsia="ru-RU"/>
        </w:rPr>
        <w:t>а</w:t>
      </w:r>
      <w:r w:rsidRPr="00E21B72">
        <w:rPr>
          <w:rFonts w:ascii="Times New Roman" w:eastAsia="Times New Roman" w:hAnsi="Times New Roman" w:cs="Times New Roman"/>
          <w:color w:val="000000"/>
          <w:sz w:val="24"/>
          <w:szCs w:val="24"/>
          <w:lang w:eastAsia="ru-RU"/>
        </w:rPr>
        <w:t xml:space="preserve"> МОУ «</w:t>
      </w:r>
      <w:proofErr w:type="spellStart"/>
      <w:r w:rsidRPr="00E21B72">
        <w:rPr>
          <w:rFonts w:ascii="Times New Roman" w:eastAsia="Times New Roman" w:hAnsi="Times New Roman" w:cs="Times New Roman"/>
          <w:color w:val="000000"/>
          <w:sz w:val="24"/>
          <w:szCs w:val="24"/>
          <w:lang w:eastAsia="ru-RU"/>
        </w:rPr>
        <w:t>Шухободская</w:t>
      </w:r>
      <w:proofErr w:type="spellEnd"/>
      <w:r w:rsidRPr="00E21B72">
        <w:rPr>
          <w:rFonts w:ascii="Times New Roman" w:eastAsia="Times New Roman" w:hAnsi="Times New Roman" w:cs="Times New Roman"/>
          <w:color w:val="000000"/>
          <w:sz w:val="24"/>
          <w:szCs w:val="24"/>
          <w:lang w:eastAsia="ru-RU"/>
        </w:rPr>
        <w:t xml:space="preserve"> школа».</w:t>
      </w:r>
    </w:p>
    <w:p w:rsidR="00E21B72" w:rsidRPr="00E21B72" w:rsidRDefault="00E21B72" w:rsidP="00E21B72">
      <w:pPr>
        <w:numPr>
          <w:ilvl w:val="0"/>
          <w:numId w:val="33"/>
        </w:numPr>
        <w:shd w:val="clear" w:color="auto" w:fill="FFFFFF"/>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Основной общеобразовательной программы</w:t>
      </w:r>
      <w:r w:rsidRPr="00E21B72">
        <w:rPr>
          <w:rFonts w:ascii="Times New Roman" w:eastAsia="Times New Roman" w:hAnsi="Times New Roman" w:cs="Times New Roman"/>
          <w:color w:val="000000"/>
          <w:sz w:val="24"/>
          <w:szCs w:val="24"/>
          <w:lang w:eastAsia="ru-RU"/>
        </w:rPr>
        <w:t xml:space="preserve"> начального общего образования МОУ «</w:t>
      </w:r>
      <w:proofErr w:type="spellStart"/>
      <w:r w:rsidRPr="00E21B72">
        <w:rPr>
          <w:rFonts w:ascii="Times New Roman" w:eastAsia="Times New Roman" w:hAnsi="Times New Roman" w:cs="Times New Roman"/>
          <w:color w:val="000000"/>
          <w:sz w:val="24"/>
          <w:szCs w:val="24"/>
          <w:lang w:eastAsia="ru-RU"/>
        </w:rPr>
        <w:t>Шухободская</w:t>
      </w:r>
      <w:proofErr w:type="spellEnd"/>
      <w:r w:rsidRPr="00E21B72">
        <w:rPr>
          <w:rFonts w:ascii="Times New Roman" w:eastAsia="Times New Roman" w:hAnsi="Times New Roman" w:cs="Times New Roman"/>
          <w:color w:val="000000"/>
          <w:sz w:val="24"/>
          <w:szCs w:val="24"/>
          <w:lang w:eastAsia="ru-RU"/>
        </w:rPr>
        <w:t xml:space="preserve"> школа».</w:t>
      </w:r>
    </w:p>
    <w:p w:rsidR="00E21B72" w:rsidRPr="00E21B72" w:rsidRDefault="00E21B72" w:rsidP="00E21B72">
      <w:pPr>
        <w:numPr>
          <w:ilvl w:val="0"/>
          <w:numId w:val="33"/>
        </w:numPr>
        <w:shd w:val="clear" w:color="auto" w:fill="FFFFFF"/>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Учебного</w:t>
      </w:r>
      <w:r w:rsidRPr="00E21B72">
        <w:rPr>
          <w:rFonts w:ascii="Times New Roman" w:eastAsia="Times New Roman" w:hAnsi="Times New Roman" w:cs="Times New Roman"/>
          <w:color w:val="000000"/>
          <w:sz w:val="24"/>
          <w:szCs w:val="24"/>
          <w:lang w:eastAsia="ru-RU"/>
        </w:rPr>
        <w:t xml:space="preserve"> план</w:t>
      </w:r>
      <w:r>
        <w:rPr>
          <w:rFonts w:ascii="Times New Roman" w:eastAsia="Times New Roman" w:hAnsi="Times New Roman" w:cs="Times New Roman"/>
          <w:color w:val="000000"/>
          <w:sz w:val="24"/>
          <w:szCs w:val="24"/>
          <w:lang w:eastAsia="ru-RU"/>
        </w:rPr>
        <w:t>а</w:t>
      </w:r>
      <w:r w:rsidRPr="00E21B72">
        <w:rPr>
          <w:rFonts w:ascii="Times New Roman" w:eastAsia="Times New Roman" w:hAnsi="Times New Roman" w:cs="Times New Roman"/>
          <w:color w:val="000000"/>
          <w:sz w:val="24"/>
          <w:szCs w:val="24"/>
          <w:lang w:eastAsia="ru-RU"/>
        </w:rPr>
        <w:t xml:space="preserve"> МОУ «</w:t>
      </w:r>
      <w:proofErr w:type="spellStart"/>
      <w:r w:rsidRPr="00E21B72">
        <w:rPr>
          <w:rFonts w:ascii="Times New Roman" w:eastAsia="Times New Roman" w:hAnsi="Times New Roman" w:cs="Times New Roman"/>
          <w:color w:val="000000"/>
          <w:sz w:val="24"/>
          <w:szCs w:val="24"/>
          <w:lang w:eastAsia="ru-RU"/>
        </w:rPr>
        <w:t>Шухободская</w:t>
      </w:r>
      <w:proofErr w:type="spellEnd"/>
      <w:r w:rsidRPr="00E21B72">
        <w:rPr>
          <w:rFonts w:ascii="Times New Roman" w:eastAsia="Times New Roman" w:hAnsi="Times New Roman" w:cs="Times New Roman"/>
          <w:color w:val="000000"/>
          <w:sz w:val="24"/>
          <w:szCs w:val="24"/>
          <w:lang w:eastAsia="ru-RU"/>
        </w:rPr>
        <w:t xml:space="preserve"> школа».</w:t>
      </w:r>
    </w:p>
    <w:p w:rsidR="00E21B72" w:rsidRPr="00E21B72" w:rsidRDefault="00E21B72" w:rsidP="00E21B72">
      <w:pPr>
        <w:numPr>
          <w:ilvl w:val="0"/>
          <w:numId w:val="33"/>
        </w:numPr>
        <w:shd w:val="clear" w:color="auto" w:fill="FFFFFF"/>
        <w:spacing w:after="0" w:line="240" w:lineRule="auto"/>
        <w:contextualSpacing/>
        <w:jc w:val="both"/>
        <w:rPr>
          <w:rFonts w:ascii="Times New Roman" w:eastAsia="Times New Roman" w:hAnsi="Times New Roman" w:cs="Times New Roman"/>
          <w:color w:val="000000"/>
          <w:sz w:val="24"/>
          <w:szCs w:val="24"/>
          <w:lang w:eastAsia="ru-RU"/>
        </w:rPr>
      </w:pPr>
      <w:r w:rsidRPr="00E21B72">
        <w:rPr>
          <w:rFonts w:ascii="Times New Roman" w:eastAsia="Times New Roman" w:hAnsi="Times New Roman" w:cs="Times New Roman"/>
          <w:color w:val="000000"/>
          <w:sz w:val="24"/>
          <w:szCs w:val="24"/>
          <w:lang w:eastAsia="ru-RU"/>
        </w:rPr>
        <w:t>Положения о структуре, порядке разработки и утверждения рабочих программ по отдельным учебным предметам, дисциплинам, курсам (модулям) МОУ «</w:t>
      </w:r>
      <w:proofErr w:type="spellStart"/>
      <w:r w:rsidRPr="00E21B72">
        <w:rPr>
          <w:rFonts w:ascii="Times New Roman" w:eastAsia="Times New Roman" w:hAnsi="Times New Roman" w:cs="Times New Roman"/>
          <w:color w:val="000000"/>
          <w:sz w:val="24"/>
          <w:szCs w:val="24"/>
          <w:lang w:eastAsia="ru-RU"/>
        </w:rPr>
        <w:t>Шухободская</w:t>
      </w:r>
      <w:proofErr w:type="spellEnd"/>
      <w:r w:rsidRPr="00E21B72">
        <w:rPr>
          <w:rFonts w:ascii="Times New Roman" w:eastAsia="Times New Roman" w:hAnsi="Times New Roman" w:cs="Times New Roman"/>
          <w:color w:val="000000"/>
          <w:sz w:val="24"/>
          <w:szCs w:val="24"/>
          <w:lang w:eastAsia="ru-RU"/>
        </w:rPr>
        <w:t xml:space="preserve"> школа».</w:t>
      </w:r>
    </w:p>
    <w:p w:rsidR="00E21B72" w:rsidRPr="00E21B72" w:rsidRDefault="00E21B72" w:rsidP="00A8334D">
      <w:pPr>
        <w:shd w:val="clear" w:color="auto" w:fill="FFFFFF"/>
        <w:spacing w:after="0"/>
        <w:ind w:left="645" w:right="34"/>
        <w:jc w:val="both"/>
        <w:rPr>
          <w:rFonts w:ascii="Times New Roman" w:eastAsia="Calibri" w:hAnsi="Times New Roman" w:cs="Times New Roman"/>
          <w:spacing w:val="-3"/>
          <w:sz w:val="24"/>
          <w:szCs w:val="24"/>
        </w:rPr>
      </w:pPr>
      <w:r w:rsidRPr="00E21B72">
        <w:rPr>
          <w:rFonts w:ascii="Times New Roman" w:eastAsia="Calibri" w:hAnsi="Times New Roman" w:cs="Times New Roman"/>
          <w:b/>
          <w:bCs/>
          <w:spacing w:val="-3"/>
          <w:sz w:val="24"/>
          <w:szCs w:val="24"/>
        </w:rPr>
        <w:t xml:space="preserve">Цель данного курса: </w:t>
      </w:r>
      <w:r w:rsidRPr="00E21B72">
        <w:rPr>
          <w:rFonts w:ascii="Times New Roman" w:eastAsia="Calibri" w:hAnsi="Times New Roman" w:cs="Times New Roman"/>
          <w:spacing w:val="-3"/>
          <w:sz w:val="24"/>
          <w:szCs w:val="24"/>
        </w:rPr>
        <w:t>развитие познавательных способностей учащихся  на основе системы развивающих занятий.</w:t>
      </w:r>
    </w:p>
    <w:p w:rsidR="00E21B72" w:rsidRPr="00E21B72" w:rsidRDefault="00E21B72" w:rsidP="00E21B72">
      <w:pPr>
        <w:shd w:val="clear" w:color="auto" w:fill="FFFFFF"/>
        <w:spacing w:after="0"/>
        <w:rPr>
          <w:rFonts w:ascii="Times New Roman" w:eastAsia="Calibri" w:hAnsi="Times New Roman" w:cs="Times New Roman"/>
          <w:spacing w:val="-3"/>
          <w:sz w:val="24"/>
          <w:szCs w:val="24"/>
        </w:rPr>
      </w:pPr>
      <w:r w:rsidRPr="00E21B72">
        <w:rPr>
          <w:rFonts w:ascii="Times New Roman" w:eastAsia="Calibri" w:hAnsi="Times New Roman" w:cs="Times New Roman"/>
          <w:spacing w:val="-3"/>
          <w:sz w:val="24"/>
          <w:szCs w:val="24"/>
        </w:rPr>
        <w:t xml:space="preserve">         </w:t>
      </w:r>
      <w:r w:rsidRPr="00E21B72">
        <w:rPr>
          <w:rFonts w:ascii="Times New Roman" w:eastAsia="Calibri" w:hAnsi="Times New Roman" w:cs="Times New Roman"/>
          <w:b/>
          <w:bCs/>
          <w:spacing w:val="-3"/>
          <w:sz w:val="24"/>
          <w:szCs w:val="24"/>
        </w:rPr>
        <w:t>Основные задачи курса:</w:t>
      </w:r>
    </w:p>
    <w:p w:rsidR="00E21B72" w:rsidRPr="00E21B72" w:rsidRDefault="00E21B72" w:rsidP="00E21B72">
      <w:pPr>
        <w:widowControl w:val="0"/>
        <w:numPr>
          <w:ilvl w:val="0"/>
          <w:numId w:val="3"/>
        </w:numPr>
        <w:shd w:val="clear" w:color="auto" w:fill="FFFFFF"/>
        <w:tabs>
          <w:tab w:val="left" w:pos="710"/>
        </w:tabs>
        <w:autoSpaceDE w:val="0"/>
        <w:autoSpaceDN w:val="0"/>
        <w:adjustRightInd w:val="0"/>
        <w:spacing w:after="0"/>
        <w:ind w:left="10" w:right="34" w:hanging="10"/>
        <w:jc w:val="both"/>
        <w:rPr>
          <w:rFonts w:ascii="Times New Roman" w:eastAsia="Calibri" w:hAnsi="Times New Roman" w:cs="Times New Roman"/>
          <w:spacing w:val="-3"/>
          <w:sz w:val="24"/>
          <w:szCs w:val="24"/>
        </w:rPr>
      </w:pPr>
      <w:r w:rsidRPr="00E21B72">
        <w:rPr>
          <w:rFonts w:ascii="Times New Roman" w:eastAsia="Calibri" w:hAnsi="Times New Roman" w:cs="Times New Roman"/>
          <w:spacing w:val="-3"/>
          <w:sz w:val="24"/>
          <w:szCs w:val="24"/>
        </w:rPr>
        <w:t xml:space="preserve"> развитие мышления в процессе формирования основных приемов мысли</w:t>
      </w:r>
      <w:r w:rsidRPr="00E21B72">
        <w:rPr>
          <w:rFonts w:ascii="Times New Roman" w:eastAsia="Calibri" w:hAnsi="Times New Roman" w:cs="Times New Roman"/>
          <w:spacing w:val="-3"/>
          <w:sz w:val="24"/>
          <w:szCs w:val="24"/>
        </w:rPr>
        <w:softHyphen/>
        <w:t>тельной деятельности: анализа, синтеза, сравнения, обобщения, классификации, умение выделять главное, доказывать и опровергать, делать несложные выводы;</w:t>
      </w:r>
    </w:p>
    <w:p w:rsidR="00E21B72" w:rsidRPr="00E21B72" w:rsidRDefault="00E21B72" w:rsidP="00E21B72">
      <w:pPr>
        <w:widowControl w:val="0"/>
        <w:numPr>
          <w:ilvl w:val="0"/>
          <w:numId w:val="3"/>
        </w:numPr>
        <w:shd w:val="clear" w:color="auto" w:fill="FFFFFF"/>
        <w:tabs>
          <w:tab w:val="left" w:pos="710"/>
        </w:tabs>
        <w:autoSpaceDE w:val="0"/>
        <w:autoSpaceDN w:val="0"/>
        <w:adjustRightInd w:val="0"/>
        <w:spacing w:after="0"/>
        <w:ind w:left="10" w:right="29" w:hanging="10"/>
        <w:jc w:val="both"/>
        <w:rPr>
          <w:rFonts w:ascii="Times New Roman" w:eastAsia="Calibri" w:hAnsi="Times New Roman" w:cs="Times New Roman"/>
          <w:spacing w:val="-3"/>
          <w:sz w:val="24"/>
          <w:szCs w:val="24"/>
        </w:rPr>
      </w:pPr>
      <w:r w:rsidRPr="00E21B72">
        <w:rPr>
          <w:rFonts w:ascii="Times New Roman" w:eastAsia="Calibri" w:hAnsi="Times New Roman" w:cs="Times New Roman"/>
          <w:spacing w:val="-3"/>
          <w:sz w:val="24"/>
          <w:szCs w:val="24"/>
        </w:rPr>
        <w:t xml:space="preserve"> развитие психических познавательных процессов: различных видов памяти, внимания, зрительного восприятия, воображения;</w:t>
      </w:r>
    </w:p>
    <w:p w:rsidR="00E21B72" w:rsidRPr="00E21B72" w:rsidRDefault="00E21B72" w:rsidP="00E21B72">
      <w:pPr>
        <w:widowControl w:val="0"/>
        <w:numPr>
          <w:ilvl w:val="0"/>
          <w:numId w:val="3"/>
        </w:numPr>
        <w:shd w:val="clear" w:color="auto" w:fill="FFFFFF"/>
        <w:tabs>
          <w:tab w:val="left" w:pos="710"/>
        </w:tabs>
        <w:autoSpaceDE w:val="0"/>
        <w:autoSpaceDN w:val="0"/>
        <w:adjustRightInd w:val="0"/>
        <w:spacing w:after="0"/>
        <w:ind w:left="10" w:right="29" w:hanging="10"/>
        <w:jc w:val="both"/>
        <w:rPr>
          <w:rFonts w:ascii="Times New Roman" w:eastAsia="Calibri" w:hAnsi="Times New Roman" w:cs="Times New Roman"/>
          <w:spacing w:val="-3"/>
          <w:sz w:val="24"/>
          <w:szCs w:val="24"/>
        </w:rPr>
      </w:pPr>
      <w:r w:rsidRPr="00E21B72">
        <w:rPr>
          <w:rFonts w:ascii="Times New Roman" w:eastAsia="Calibri" w:hAnsi="Times New Roman" w:cs="Times New Roman"/>
          <w:spacing w:val="-3"/>
          <w:sz w:val="24"/>
          <w:szCs w:val="24"/>
        </w:rPr>
        <w:t xml:space="preserve"> развитие языковой культуры и формирование речевых умений: четко и ясно излагать свои мысли, давать определения понятиям, строить умозаключе</w:t>
      </w:r>
      <w:r w:rsidRPr="00E21B72">
        <w:rPr>
          <w:rFonts w:ascii="Times New Roman" w:eastAsia="Calibri" w:hAnsi="Times New Roman" w:cs="Times New Roman"/>
          <w:spacing w:val="-3"/>
          <w:sz w:val="24"/>
          <w:szCs w:val="24"/>
        </w:rPr>
        <w:softHyphen/>
        <w:t>ния, аргументировано доказывать свою точку зрения;</w:t>
      </w:r>
    </w:p>
    <w:p w:rsidR="00E21B72" w:rsidRPr="00E21B72" w:rsidRDefault="00E21B72" w:rsidP="00E21B72">
      <w:pPr>
        <w:widowControl w:val="0"/>
        <w:numPr>
          <w:ilvl w:val="0"/>
          <w:numId w:val="3"/>
        </w:numPr>
        <w:shd w:val="clear" w:color="auto" w:fill="FFFFFF"/>
        <w:tabs>
          <w:tab w:val="left" w:pos="710"/>
        </w:tabs>
        <w:autoSpaceDE w:val="0"/>
        <w:autoSpaceDN w:val="0"/>
        <w:adjustRightInd w:val="0"/>
        <w:spacing w:after="0"/>
        <w:ind w:left="10" w:right="29" w:hanging="10"/>
        <w:jc w:val="both"/>
        <w:rPr>
          <w:rFonts w:ascii="Times New Roman" w:eastAsia="Calibri" w:hAnsi="Times New Roman" w:cs="Times New Roman"/>
          <w:spacing w:val="-3"/>
          <w:sz w:val="24"/>
          <w:szCs w:val="24"/>
        </w:rPr>
      </w:pPr>
      <w:r w:rsidRPr="00E21B72">
        <w:rPr>
          <w:rFonts w:ascii="Times New Roman" w:eastAsia="Calibri" w:hAnsi="Times New Roman" w:cs="Times New Roman"/>
          <w:spacing w:val="-3"/>
          <w:sz w:val="24"/>
          <w:szCs w:val="24"/>
        </w:rPr>
        <w:t xml:space="preserve"> формирование навыков творческого мышления и развитие умения ре</w:t>
      </w:r>
      <w:r w:rsidRPr="00E21B72">
        <w:rPr>
          <w:rFonts w:ascii="Times New Roman" w:eastAsia="Calibri" w:hAnsi="Times New Roman" w:cs="Times New Roman"/>
          <w:spacing w:val="-3"/>
          <w:sz w:val="24"/>
          <w:szCs w:val="24"/>
        </w:rPr>
        <w:softHyphen/>
        <w:t>шать нестандартные задачи;</w:t>
      </w:r>
    </w:p>
    <w:p w:rsidR="00E21B72" w:rsidRPr="00E21B72" w:rsidRDefault="00E21B72" w:rsidP="00E21B72">
      <w:pPr>
        <w:widowControl w:val="0"/>
        <w:numPr>
          <w:ilvl w:val="0"/>
          <w:numId w:val="3"/>
        </w:numPr>
        <w:shd w:val="clear" w:color="auto" w:fill="FFFFFF"/>
        <w:tabs>
          <w:tab w:val="left" w:pos="710"/>
        </w:tabs>
        <w:autoSpaceDE w:val="0"/>
        <w:autoSpaceDN w:val="0"/>
        <w:adjustRightInd w:val="0"/>
        <w:spacing w:after="0"/>
        <w:ind w:left="10" w:right="29" w:hanging="10"/>
        <w:jc w:val="both"/>
        <w:rPr>
          <w:rFonts w:ascii="Times New Roman" w:eastAsia="Calibri" w:hAnsi="Times New Roman" w:cs="Times New Roman"/>
          <w:spacing w:val="-3"/>
          <w:sz w:val="24"/>
          <w:szCs w:val="24"/>
        </w:rPr>
      </w:pPr>
      <w:r w:rsidRPr="00E21B72">
        <w:rPr>
          <w:rFonts w:ascii="Times New Roman" w:eastAsia="Calibri" w:hAnsi="Times New Roman" w:cs="Times New Roman"/>
          <w:spacing w:val="-3"/>
          <w:sz w:val="24"/>
          <w:szCs w:val="24"/>
        </w:rPr>
        <w:t xml:space="preserve"> развитие познавательной активности и самостоятельной мыслительной деятельности учащихся;</w:t>
      </w:r>
    </w:p>
    <w:p w:rsidR="00E21B72" w:rsidRPr="00E21B72" w:rsidRDefault="00E21B72" w:rsidP="00E21B72">
      <w:pPr>
        <w:widowControl w:val="0"/>
        <w:numPr>
          <w:ilvl w:val="0"/>
          <w:numId w:val="3"/>
        </w:numPr>
        <w:shd w:val="clear" w:color="auto" w:fill="FFFFFF"/>
        <w:tabs>
          <w:tab w:val="left" w:pos="710"/>
        </w:tabs>
        <w:autoSpaceDE w:val="0"/>
        <w:autoSpaceDN w:val="0"/>
        <w:adjustRightInd w:val="0"/>
        <w:spacing w:after="0"/>
        <w:ind w:left="10" w:right="24" w:hanging="10"/>
        <w:jc w:val="both"/>
        <w:rPr>
          <w:rFonts w:ascii="Times New Roman" w:eastAsia="Calibri" w:hAnsi="Times New Roman" w:cs="Times New Roman"/>
          <w:spacing w:val="-3"/>
          <w:sz w:val="24"/>
          <w:szCs w:val="24"/>
        </w:rPr>
      </w:pPr>
      <w:r w:rsidRPr="00E21B72">
        <w:rPr>
          <w:rFonts w:ascii="Times New Roman" w:eastAsia="Calibri" w:hAnsi="Times New Roman" w:cs="Times New Roman"/>
          <w:spacing w:val="-3"/>
          <w:sz w:val="24"/>
          <w:szCs w:val="24"/>
        </w:rPr>
        <w:t xml:space="preserve"> формирование и развитие коммуникативных умений: умение общаться и взаимодействовать в коллективе, работать в парах, группах, уважать мнение других, объективно оценивать свою работу и деятельность одноклассников;</w:t>
      </w:r>
    </w:p>
    <w:p w:rsidR="00E21B72" w:rsidRPr="00E21B72" w:rsidRDefault="00E21B72" w:rsidP="00E21B72">
      <w:pPr>
        <w:widowControl w:val="0"/>
        <w:numPr>
          <w:ilvl w:val="0"/>
          <w:numId w:val="3"/>
        </w:numPr>
        <w:shd w:val="clear" w:color="auto" w:fill="FFFFFF"/>
        <w:tabs>
          <w:tab w:val="left" w:pos="710"/>
        </w:tabs>
        <w:autoSpaceDE w:val="0"/>
        <w:autoSpaceDN w:val="0"/>
        <w:adjustRightInd w:val="0"/>
        <w:spacing w:after="0"/>
        <w:ind w:left="10" w:right="19" w:hanging="10"/>
        <w:jc w:val="both"/>
        <w:rPr>
          <w:rFonts w:ascii="Times New Roman" w:eastAsia="Calibri" w:hAnsi="Times New Roman" w:cs="Times New Roman"/>
          <w:spacing w:val="-3"/>
          <w:sz w:val="24"/>
          <w:szCs w:val="24"/>
        </w:rPr>
      </w:pPr>
      <w:r w:rsidRPr="00E21B72">
        <w:rPr>
          <w:rFonts w:ascii="Times New Roman" w:eastAsia="Calibri" w:hAnsi="Times New Roman" w:cs="Times New Roman"/>
          <w:spacing w:val="-3"/>
          <w:sz w:val="24"/>
          <w:szCs w:val="24"/>
        </w:rPr>
        <w:t xml:space="preserve"> формирование навыков применения полученных знаний и умений в процессе изучения школьных дисциплин и в практической деятельности.</w:t>
      </w:r>
    </w:p>
    <w:p w:rsidR="00E21B72" w:rsidRPr="00E21B72" w:rsidRDefault="00E21B72" w:rsidP="00E21B72">
      <w:pPr>
        <w:pStyle w:val="a3"/>
        <w:spacing w:after="0" w:line="240" w:lineRule="auto"/>
        <w:ind w:left="0"/>
        <w:jc w:val="center"/>
        <w:rPr>
          <w:rFonts w:ascii="Times New Roman" w:hAnsi="Times New Roman"/>
          <w:b/>
          <w:sz w:val="24"/>
          <w:szCs w:val="24"/>
        </w:rPr>
      </w:pPr>
      <w:r>
        <w:rPr>
          <w:rFonts w:ascii="Times New Roman" w:hAnsi="Times New Roman"/>
          <w:b/>
          <w:sz w:val="24"/>
          <w:szCs w:val="24"/>
        </w:rPr>
        <w:t xml:space="preserve">Место курса по внеурочной деятельности </w:t>
      </w:r>
      <w:r w:rsidRPr="00E21B72">
        <w:rPr>
          <w:rFonts w:ascii="Times New Roman" w:hAnsi="Times New Roman"/>
          <w:b/>
          <w:sz w:val="24"/>
          <w:szCs w:val="24"/>
        </w:rPr>
        <w:t xml:space="preserve"> в учебном плане</w:t>
      </w:r>
    </w:p>
    <w:p w:rsidR="00E21B72" w:rsidRPr="00E21B72" w:rsidRDefault="00E21B72" w:rsidP="00E21B72">
      <w:pPr>
        <w:shd w:val="clear" w:color="auto" w:fill="FFFFFF"/>
        <w:spacing w:after="0"/>
        <w:jc w:val="both"/>
        <w:rPr>
          <w:rFonts w:ascii="Times New Roman" w:eastAsia="Calibri" w:hAnsi="Times New Roman" w:cs="Times New Roman"/>
          <w:b/>
          <w:color w:val="000000"/>
          <w:spacing w:val="1"/>
          <w:sz w:val="24"/>
          <w:szCs w:val="24"/>
        </w:rPr>
      </w:pP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b/>
          <w:color w:val="000000"/>
          <w:sz w:val="24"/>
          <w:szCs w:val="24"/>
        </w:rPr>
        <w:t>Ку</w:t>
      </w:r>
      <w:proofErr w:type="gramStart"/>
      <w:r w:rsidRPr="00E21B72">
        <w:rPr>
          <w:rFonts w:ascii="Times New Roman" w:eastAsia="Times New Roman" w:hAnsi="Times New Roman" w:cs="Times New Roman"/>
          <w:b/>
          <w:color w:val="000000"/>
          <w:sz w:val="24"/>
          <w:szCs w:val="24"/>
        </w:rPr>
        <w:t>рс  вкл</w:t>
      </w:r>
      <w:proofErr w:type="gramEnd"/>
      <w:r w:rsidRPr="00E21B72">
        <w:rPr>
          <w:rFonts w:ascii="Times New Roman" w:eastAsia="Times New Roman" w:hAnsi="Times New Roman" w:cs="Times New Roman"/>
          <w:b/>
          <w:color w:val="000000"/>
          <w:sz w:val="24"/>
          <w:szCs w:val="24"/>
        </w:rPr>
        <w:t xml:space="preserve">ючает 33 занятия в 1 классе, 34 занятия – во 2 </w:t>
      </w:r>
      <w:r w:rsidR="00A8334D">
        <w:rPr>
          <w:rFonts w:ascii="Times New Roman" w:eastAsia="Times New Roman" w:hAnsi="Times New Roman" w:cs="Times New Roman"/>
          <w:b/>
          <w:color w:val="000000"/>
          <w:sz w:val="24"/>
          <w:szCs w:val="24"/>
        </w:rPr>
        <w:t>–</w:t>
      </w:r>
      <w:r w:rsidRPr="00E21B72">
        <w:rPr>
          <w:rFonts w:ascii="Times New Roman" w:eastAsia="Times New Roman" w:hAnsi="Times New Roman" w:cs="Times New Roman"/>
          <w:b/>
          <w:color w:val="000000"/>
          <w:sz w:val="24"/>
          <w:szCs w:val="24"/>
        </w:rPr>
        <w:t xml:space="preserve"> 4 классах: 1 занятие в неделю.</w:t>
      </w:r>
      <w:r w:rsidRPr="00E21B72">
        <w:rPr>
          <w:rFonts w:ascii="Times New Roman" w:eastAsia="Times New Roman" w:hAnsi="Times New Roman" w:cs="Times New Roman"/>
          <w:color w:val="000000"/>
          <w:sz w:val="24"/>
          <w:szCs w:val="24"/>
        </w:rPr>
        <w:t xml:space="preserve">  Всего 135 занятий. </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4"/>
          <w:szCs w:val="24"/>
        </w:rPr>
      </w:pPr>
      <w:r w:rsidRPr="00E21B72">
        <w:rPr>
          <w:rFonts w:ascii="Times New Roman" w:eastAsia="Times New Roman" w:hAnsi="Times New Roman" w:cs="Times New Roman"/>
          <w:b/>
          <w:bCs/>
          <w:color w:val="000000"/>
          <w:sz w:val="24"/>
          <w:szCs w:val="24"/>
        </w:rPr>
        <w:t>Особенности организации учебного процесса.</w:t>
      </w:r>
    </w:p>
    <w:p w:rsidR="00E21B72" w:rsidRPr="00E21B72" w:rsidRDefault="00E21B72" w:rsidP="00E21B72">
      <w:pPr>
        <w:shd w:val="clear" w:color="auto" w:fill="FFFFFF"/>
        <w:autoSpaceDE w:val="0"/>
        <w:autoSpaceDN w:val="0"/>
        <w:adjustRightInd w:val="0"/>
        <w:spacing w:after="0" w:line="240" w:lineRule="auto"/>
        <w:jc w:val="center"/>
        <w:rPr>
          <w:rFonts w:ascii="Times New Roman" w:eastAsia="Times New Roman" w:hAnsi="Times New Roman" w:cs="Times New Roman"/>
          <w:color w:val="000000"/>
          <w:sz w:val="24"/>
          <w:szCs w:val="24"/>
        </w:rPr>
      </w:pP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lastRenderedPageBreak/>
        <w:t xml:space="preserve">В основе построения курса лежит принцип разнообразия творческо-поисковых задач. При этом </w:t>
      </w:r>
      <w:proofErr w:type="gramStart"/>
      <w:r w:rsidRPr="00E21B72">
        <w:rPr>
          <w:rFonts w:ascii="Times New Roman" w:eastAsia="Times New Roman" w:hAnsi="Times New Roman" w:cs="Times New Roman"/>
          <w:color w:val="000000"/>
          <w:sz w:val="24"/>
          <w:szCs w:val="24"/>
        </w:rPr>
        <w:t>основными</w:t>
      </w:r>
      <w:proofErr w:type="gramEnd"/>
      <w:r w:rsidRPr="00E21B72">
        <w:rPr>
          <w:rFonts w:ascii="Times New Roman" w:eastAsia="Times New Roman" w:hAnsi="Times New Roman" w:cs="Times New Roman"/>
          <w:color w:val="000000"/>
          <w:sz w:val="24"/>
          <w:szCs w:val="24"/>
        </w:rPr>
        <w:t xml:space="preserve"> выступают два следующих аспекта разнообразия: по содержанию и по сложности задач.</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Систематический курс, построенный на таком разнообраз</w:t>
      </w:r>
      <w:r w:rsidRPr="00E21B72">
        <w:rPr>
          <w:rFonts w:ascii="Times New Roman" w:eastAsia="Times New Roman" w:hAnsi="Times New Roman" w:cs="Times New Roman"/>
          <w:color w:val="000000"/>
          <w:sz w:val="24"/>
          <w:szCs w:val="24"/>
        </w:rPr>
        <w:softHyphen/>
        <w:t xml:space="preserve">ном </w:t>
      </w:r>
      <w:proofErr w:type="spellStart"/>
      <w:r w:rsidRPr="00E21B72">
        <w:rPr>
          <w:rFonts w:ascii="Times New Roman" w:eastAsia="Times New Roman" w:hAnsi="Times New Roman" w:cs="Times New Roman"/>
          <w:color w:val="000000"/>
          <w:sz w:val="24"/>
          <w:szCs w:val="24"/>
        </w:rPr>
        <w:t>неучебном</w:t>
      </w:r>
      <w:proofErr w:type="spellEnd"/>
      <w:r w:rsidRPr="00E21B72">
        <w:rPr>
          <w:rFonts w:ascii="Times New Roman" w:eastAsia="Times New Roman" w:hAnsi="Times New Roman" w:cs="Times New Roman"/>
          <w:color w:val="000000"/>
          <w:sz w:val="24"/>
          <w:szCs w:val="24"/>
        </w:rPr>
        <w:t xml:space="preserve"> материале, создает благоприятные возможнос</w:t>
      </w:r>
      <w:r w:rsidRPr="00E21B72">
        <w:rPr>
          <w:rFonts w:ascii="Times New Roman" w:eastAsia="Times New Roman" w:hAnsi="Times New Roman" w:cs="Times New Roman"/>
          <w:color w:val="000000"/>
          <w:sz w:val="24"/>
          <w:szCs w:val="24"/>
        </w:rPr>
        <w:softHyphen/>
        <w:t>ти для развития важных сторон личности ребёнка.</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Основное время на занятиях занимает самостоятельное вы</w:t>
      </w:r>
      <w:r w:rsidRPr="00E21B72">
        <w:rPr>
          <w:rFonts w:ascii="Times New Roman" w:eastAsia="Times New Roman" w:hAnsi="Times New Roman" w:cs="Times New Roman"/>
          <w:color w:val="000000"/>
          <w:sz w:val="24"/>
          <w:szCs w:val="24"/>
        </w:rPr>
        <w:softHyphen/>
        <w:t xml:space="preserve">полнение детьми </w:t>
      </w:r>
      <w:r w:rsidRPr="00E21B72">
        <w:rPr>
          <w:rFonts w:ascii="Times New Roman" w:eastAsia="Times New Roman" w:hAnsi="Times New Roman" w:cs="Times New Roman"/>
          <w:i/>
          <w:iCs/>
          <w:color w:val="000000"/>
          <w:sz w:val="24"/>
          <w:szCs w:val="24"/>
        </w:rPr>
        <w:t xml:space="preserve">логически-поисковых заданий. </w:t>
      </w:r>
      <w:r w:rsidRPr="00E21B72">
        <w:rPr>
          <w:rFonts w:ascii="Times New Roman" w:eastAsia="Times New Roman" w:hAnsi="Times New Roman" w:cs="Times New Roman"/>
          <w:color w:val="000000"/>
          <w:sz w:val="24"/>
          <w:szCs w:val="24"/>
        </w:rPr>
        <w:t xml:space="preserve">Благодаря этому у детей формируются </w:t>
      </w:r>
      <w:proofErr w:type="spellStart"/>
      <w:r w:rsidRPr="00E21B72">
        <w:rPr>
          <w:rFonts w:ascii="Times New Roman" w:eastAsia="Times New Roman" w:hAnsi="Times New Roman" w:cs="Times New Roman"/>
          <w:color w:val="000000"/>
          <w:sz w:val="24"/>
          <w:szCs w:val="24"/>
        </w:rPr>
        <w:t>общеучебные</w:t>
      </w:r>
      <w:proofErr w:type="spellEnd"/>
      <w:r w:rsidRPr="00E21B72">
        <w:rPr>
          <w:rFonts w:ascii="Times New Roman" w:eastAsia="Times New Roman" w:hAnsi="Times New Roman" w:cs="Times New Roman"/>
          <w:color w:val="000000"/>
          <w:sz w:val="24"/>
          <w:szCs w:val="24"/>
        </w:rPr>
        <w:t xml:space="preserve"> умения: самостоя</w:t>
      </w:r>
      <w:r w:rsidRPr="00E21B72">
        <w:rPr>
          <w:rFonts w:ascii="Times New Roman" w:eastAsia="Times New Roman" w:hAnsi="Times New Roman" w:cs="Times New Roman"/>
          <w:color w:val="000000"/>
          <w:sz w:val="24"/>
          <w:szCs w:val="24"/>
        </w:rPr>
        <w:softHyphen/>
        <w:t xml:space="preserve">тельно действовать, принимать решения, управлять собой в сложных ситуациях. </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И если в начале работы по данному курсу выполнение многих предложенных в рабочих тетрадях заданий вызывает у детей трудности, так как на традиционных уроках они не встречались с заданиями такого типа, то к концу года большинство учащих</w:t>
      </w:r>
      <w:r w:rsidRPr="00E21B72">
        <w:rPr>
          <w:rFonts w:ascii="Times New Roman" w:eastAsia="Times New Roman" w:hAnsi="Times New Roman" w:cs="Times New Roman"/>
          <w:color w:val="000000"/>
          <w:sz w:val="24"/>
          <w:szCs w:val="24"/>
        </w:rPr>
        <w:softHyphen/>
        <w:t>ся самостоятельно справляются с большинством заданий.</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На каждом занятии после самостоятельной работы проводит</w:t>
      </w:r>
      <w:r w:rsidRPr="00E21B72">
        <w:rPr>
          <w:rFonts w:ascii="Times New Roman" w:eastAsia="Times New Roman" w:hAnsi="Times New Roman" w:cs="Times New Roman"/>
          <w:color w:val="000000"/>
          <w:sz w:val="24"/>
          <w:szCs w:val="24"/>
        </w:rPr>
        <w:softHyphen/>
        <w:t xml:space="preserve">ся </w:t>
      </w:r>
      <w:r w:rsidRPr="00E21B72">
        <w:rPr>
          <w:rFonts w:ascii="Times New Roman" w:eastAsia="Times New Roman" w:hAnsi="Times New Roman" w:cs="Times New Roman"/>
          <w:i/>
          <w:iCs/>
          <w:color w:val="000000"/>
          <w:sz w:val="24"/>
          <w:szCs w:val="24"/>
        </w:rPr>
        <w:t xml:space="preserve">коллективная проверка решения задач. </w:t>
      </w:r>
      <w:r w:rsidRPr="00E21B72">
        <w:rPr>
          <w:rFonts w:ascii="Times New Roman" w:eastAsia="Times New Roman" w:hAnsi="Times New Roman" w:cs="Times New Roman"/>
          <w:color w:val="000000"/>
          <w:sz w:val="24"/>
          <w:szCs w:val="24"/>
        </w:rPr>
        <w:t>Главное здесь не в том, чтобы выделить тех, кто выполнил задание верно, и ко</w:t>
      </w:r>
      <w:r w:rsidRPr="00E21B72">
        <w:rPr>
          <w:rFonts w:ascii="Times New Roman" w:eastAsia="Times New Roman" w:hAnsi="Times New Roman" w:cs="Times New Roman"/>
          <w:color w:val="000000"/>
          <w:sz w:val="24"/>
          <w:szCs w:val="24"/>
        </w:rPr>
        <w:softHyphen/>
        <w:t xml:space="preserve">нечно, никак не в том, чтобы указать на детей, допустивших ошибки. А в том, чтобы дети узнали, как задание выполнить </w:t>
      </w:r>
      <w:proofErr w:type="gramStart"/>
      <w:r w:rsidRPr="00E21B72">
        <w:rPr>
          <w:rFonts w:ascii="Times New Roman" w:eastAsia="Times New Roman" w:hAnsi="Times New Roman" w:cs="Times New Roman"/>
          <w:color w:val="000000"/>
          <w:sz w:val="24"/>
          <w:szCs w:val="24"/>
        </w:rPr>
        <w:t>верно</w:t>
      </w:r>
      <w:proofErr w:type="gramEnd"/>
      <w:r w:rsidRPr="00E21B72">
        <w:rPr>
          <w:rFonts w:ascii="Times New Roman" w:eastAsia="Times New Roman" w:hAnsi="Times New Roman" w:cs="Times New Roman"/>
          <w:color w:val="000000"/>
          <w:sz w:val="24"/>
          <w:szCs w:val="24"/>
        </w:rPr>
        <w:t xml:space="preserve"> и, главное, почему другие варианты скорее всего оши</w:t>
      </w:r>
      <w:r w:rsidRPr="00E21B72">
        <w:rPr>
          <w:rFonts w:ascii="Times New Roman" w:eastAsia="Times New Roman" w:hAnsi="Times New Roman" w:cs="Times New Roman"/>
          <w:color w:val="000000"/>
          <w:sz w:val="24"/>
          <w:szCs w:val="24"/>
        </w:rPr>
        <w:softHyphen/>
        <w:t>бочны. Поэтому, выясняя с детьми правильность выполнения задания, не следует ограничиваться лишь упоминанием, что «так неверно», а нужно пояснить: «</w:t>
      </w:r>
      <w:r w:rsidR="00A8334D">
        <w:rPr>
          <w:rFonts w:ascii="Times New Roman" w:eastAsia="Times New Roman" w:hAnsi="Times New Roman" w:cs="Times New Roman"/>
          <w:color w:val="000000"/>
          <w:sz w:val="24"/>
          <w:szCs w:val="24"/>
        </w:rPr>
        <w:t>…</w:t>
      </w:r>
      <w:r w:rsidRPr="00E21B72">
        <w:rPr>
          <w:rFonts w:ascii="Times New Roman" w:eastAsia="Times New Roman" w:hAnsi="Times New Roman" w:cs="Times New Roman"/>
          <w:color w:val="000000"/>
          <w:sz w:val="24"/>
          <w:szCs w:val="24"/>
        </w:rPr>
        <w:t>задание надо было выпол</w:t>
      </w:r>
      <w:r w:rsidRPr="00E21B72">
        <w:rPr>
          <w:rFonts w:ascii="Times New Roman" w:eastAsia="Times New Roman" w:hAnsi="Times New Roman" w:cs="Times New Roman"/>
          <w:color w:val="000000"/>
          <w:sz w:val="24"/>
          <w:szCs w:val="24"/>
        </w:rPr>
        <w:softHyphen/>
        <w:t>нить так потому, что</w:t>
      </w:r>
      <w:r w:rsidR="00A8334D">
        <w:rPr>
          <w:rFonts w:ascii="Times New Roman" w:eastAsia="Times New Roman" w:hAnsi="Times New Roman" w:cs="Times New Roman"/>
          <w:color w:val="000000"/>
          <w:sz w:val="24"/>
          <w:szCs w:val="24"/>
        </w:rPr>
        <w:t>…</w:t>
      </w:r>
      <w:r w:rsidRPr="00E21B72">
        <w:rPr>
          <w:rFonts w:ascii="Times New Roman" w:eastAsia="Times New Roman" w:hAnsi="Times New Roman" w:cs="Times New Roman"/>
          <w:color w:val="000000"/>
          <w:sz w:val="24"/>
          <w:szCs w:val="24"/>
        </w:rPr>
        <w:t>». Такой формой работы мы создаем ус</w:t>
      </w:r>
      <w:r w:rsidRPr="00E21B72">
        <w:rPr>
          <w:rFonts w:ascii="Times New Roman" w:eastAsia="Times New Roman" w:hAnsi="Times New Roman" w:cs="Times New Roman"/>
          <w:color w:val="000000"/>
          <w:sz w:val="24"/>
          <w:szCs w:val="24"/>
        </w:rPr>
        <w:softHyphen/>
        <w:t>ловия для нормализации самооценки у разных детей, а имен</w:t>
      </w:r>
      <w:r w:rsidRPr="00E21B72">
        <w:rPr>
          <w:rFonts w:ascii="Times New Roman" w:eastAsia="Times New Roman" w:hAnsi="Times New Roman" w:cs="Times New Roman"/>
          <w:color w:val="000000"/>
          <w:sz w:val="24"/>
          <w:szCs w:val="24"/>
        </w:rPr>
        <w:softHyphen/>
        <w:t>но: у детей, у которых хорошо развиты мыслительные про</w:t>
      </w:r>
      <w:r w:rsidRPr="00E21B72">
        <w:rPr>
          <w:rFonts w:ascii="Times New Roman" w:eastAsia="Times New Roman" w:hAnsi="Times New Roman" w:cs="Times New Roman"/>
          <w:color w:val="000000"/>
          <w:sz w:val="24"/>
          <w:szCs w:val="24"/>
        </w:rPr>
        <w:softHyphen/>
        <w:t>цессы, но учебный материал усваивается плохо за счет слабо развитых психических процессов (например, памяти, внима</w:t>
      </w:r>
      <w:r w:rsidRPr="00E21B72">
        <w:rPr>
          <w:rFonts w:ascii="Times New Roman" w:eastAsia="Times New Roman" w:hAnsi="Times New Roman" w:cs="Times New Roman"/>
          <w:color w:val="000000"/>
          <w:sz w:val="24"/>
          <w:szCs w:val="24"/>
        </w:rPr>
        <w:softHyphen/>
        <w:t>ния) самооценка повышается. У детей же чьи учебные успехи продиктованы, в основном, прилежанием и старательностью, происходит снижение завышенной самооценки.</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В тетрадях предлагаются задания разной сложности, поэто</w:t>
      </w:r>
      <w:r w:rsidRPr="00E21B72">
        <w:rPr>
          <w:rFonts w:ascii="Times New Roman" w:eastAsia="Times New Roman" w:hAnsi="Times New Roman" w:cs="Times New Roman"/>
          <w:color w:val="000000"/>
          <w:sz w:val="24"/>
          <w:szCs w:val="24"/>
        </w:rPr>
        <w:softHyphen/>
        <w:t>му любой ребёнок, решая логически-поисковые задачи, может почувствовать уверенность в своих силах. Ребёнка можно вна</w:t>
      </w:r>
      <w:r w:rsidRPr="00E21B72">
        <w:rPr>
          <w:rFonts w:ascii="Times New Roman" w:eastAsia="Times New Roman" w:hAnsi="Times New Roman" w:cs="Times New Roman"/>
          <w:color w:val="000000"/>
          <w:sz w:val="24"/>
          <w:szCs w:val="24"/>
        </w:rPr>
        <w:softHyphen/>
        <w:t>чале заинтересовать заданиями, с которыми легко справить</w:t>
      </w:r>
      <w:r w:rsidRPr="00E21B72">
        <w:rPr>
          <w:rFonts w:ascii="Times New Roman" w:eastAsia="Times New Roman" w:hAnsi="Times New Roman" w:cs="Times New Roman"/>
          <w:color w:val="000000"/>
          <w:sz w:val="24"/>
          <w:szCs w:val="24"/>
        </w:rPr>
        <w:softHyphen/>
        <w:t>ся. Если задание оказалось слишком трудным, его можно от</w:t>
      </w:r>
      <w:r w:rsidRPr="00E21B72">
        <w:rPr>
          <w:rFonts w:ascii="Times New Roman" w:eastAsia="Times New Roman" w:hAnsi="Times New Roman" w:cs="Times New Roman"/>
          <w:color w:val="000000"/>
          <w:sz w:val="24"/>
          <w:szCs w:val="24"/>
        </w:rPr>
        <w:softHyphen/>
        <w:t>ложить на некоторое время, а потом вернуться. Очень важно не отказываться совсем.</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Calibri" w:hAnsi="Times New Roman" w:cs="Times New Roman"/>
          <w:color w:val="000000"/>
          <w:sz w:val="24"/>
          <w:szCs w:val="24"/>
        </w:rPr>
        <w:t xml:space="preserve"> </w:t>
      </w:r>
      <w:r w:rsidRPr="00E21B72">
        <w:rPr>
          <w:rFonts w:ascii="Times New Roman" w:eastAsia="Times New Roman" w:hAnsi="Times New Roman" w:cs="Times New Roman"/>
          <w:color w:val="000000"/>
          <w:sz w:val="24"/>
          <w:szCs w:val="24"/>
        </w:rPr>
        <w:t>При индивидуальных занятиях, по усмотрению взрослого, некоторые задания могут не ограничиваться по времени. Пусть ребёнок потратит столько времени, сколько ему нужно. В следующий раз, когда он встретит задание подобного типа, он справится с ним быстрее.</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Calibri" w:hAnsi="Times New Roman" w:cs="Times New Roman"/>
          <w:color w:val="000000"/>
          <w:sz w:val="24"/>
          <w:szCs w:val="24"/>
        </w:rPr>
        <w:t xml:space="preserve"> </w:t>
      </w:r>
      <w:r w:rsidRPr="00E21B72">
        <w:rPr>
          <w:rFonts w:ascii="Times New Roman" w:eastAsia="Times New Roman" w:hAnsi="Times New Roman" w:cs="Times New Roman"/>
          <w:color w:val="000000"/>
          <w:sz w:val="24"/>
          <w:szCs w:val="24"/>
        </w:rPr>
        <w:t>«Сильные» дети могут работать с заданиями, предложенными в рабочих тетрадях, индивидуально. Перед каждым заданием дается краткая инструкция, а взрослый контролирует, правильно ли ребёнок его выполнил. Более «слабые» дети работают коллективно, под руководством взрослого.  На этих занятиях не ставятся отметки, хотя оценивание (устное), конечно, осуществляется. К тому же ребёнок на этих занятиях сам оценивает свои успехи. Это создает особый положительный эмоциональный фон: раскованность, интерес, желание научиться выполнять предлагаемые задания. Занятия построены таким образом, что один вид деятельности сменяется другим. Это позволяет сделать работу детей динамичной, насыщенной и менее утомительной благодаря частым переключениям с одного вида мыслительной деятельности на другой.</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Calibri" w:hAnsi="Times New Roman" w:cs="Times New Roman"/>
          <w:color w:val="000000"/>
          <w:sz w:val="24"/>
          <w:szCs w:val="24"/>
        </w:rPr>
        <w:t xml:space="preserve"> </w:t>
      </w:r>
      <w:r w:rsidRPr="00E21B72">
        <w:rPr>
          <w:rFonts w:ascii="Times New Roman" w:eastAsia="Times New Roman" w:hAnsi="Times New Roman" w:cs="Times New Roman"/>
          <w:color w:val="000000"/>
          <w:sz w:val="24"/>
          <w:szCs w:val="24"/>
        </w:rPr>
        <w:t>Данный систематический курс создает условия для развития у детей познавательных интересов, формирует стремление  ребёнка к размышлению и поиску, вызывает у него чувство уверенности в своих силах, в возможностях своего интеллек</w:t>
      </w:r>
      <w:r w:rsidRPr="00E21B72">
        <w:rPr>
          <w:rFonts w:ascii="Times New Roman" w:eastAsia="Times New Roman" w:hAnsi="Times New Roman" w:cs="Times New Roman"/>
          <w:color w:val="000000"/>
          <w:sz w:val="24"/>
          <w:szCs w:val="24"/>
        </w:rPr>
        <w:softHyphen/>
        <w:t>та. Во время занятий по предложенному курсу происходит становление у детей развитых форм самосознания и самокон</w:t>
      </w:r>
      <w:r w:rsidRPr="00E21B72">
        <w:rPr>
          <w:rFonts w:ascii="Times New Roman" w:eastAsia="Times New Roman" w:hAnsi="Times New Roman" w:cs="Times New Roman"/>
          <w:color w:val="000000"/>
          <w:sz w:val="24"/>
          <w:szCs w:val="24"/>
        </w:rPr>
        <w:softHyphen/>
        <w:t>троля, у них исчезает боязнь ошибочных шагов, снижается тревожность и необоснованное беспокойство.  В результате этих занятий ребята достигают значительных успехов в своём развитии, они многому научаются и эти умения применяют в учебной работе, что приводит к успехам. Всё это означает, что у кого-то возникает интерес к учёбе, а у кого-то закрепляется.</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Calibri" w:hAnsi="Times New Roman" w:cs="Times New Roman"/>
          <w:color w:val="000000"/>
          <w:sz w:val="24"/>
          <w:szCs w:val="24"/>
        </w:rPr>
        <w:t xml:space="preserve">     </w:t>
      </w:r>
      <w:r w:rsidRPr="00E21B72">
        <w:rPr>
          <w:rFonts w:ascii="Times New Roman" w:eastAsia="Times New Roman" w:hAnsi="Times New Roman" w:cs="Times New Roman"/>
          <w:color w:val="000000"/>
          <w:sz w:val="24"/>
          <w:szCs w:val="24"/>
        </w:rPr>
        <w:t xml:space="preserve">Для проведения занятий по РПС разработан небольшой учебно-методический комплект, состоящий </w:t>
      </w:r>
      <w:proofErr w:type="gramStart"/>
      <w:r w:rsidRPr="00E21B72">
        <w:rPr>
          <w:rFonts w:ascii="Times New Roman" w:eastAsia="Times New Roman" w:hAnsi="Times New Roman" w:cs="Times New Roman"/>
          <w:color w:val="000000"/>
          <w:sz w:val="24"/>
          <w:szCs w:val="24"/>
        </w:rPr>
        <w:t>из</w:t>
      </w:r>
      <w:proofErr w:type="gramEnd"/>
      <w:r w:rsidRPr="00E21B72">
        <w:rPr>
          <w:rFonts w:ascii="Times New Roman" w:eastAsia="Times New Roman" w:hAnsi="Times New Roman" w:cs="Times New Roman"/>
          <w:color w:val="000000"/>
          <w:sz w:val="24"/>
          <w:szCs w:val="24"/>
        </w:rPr>
        <w:t>:</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 xml:space="preserve">   а) двух рабочих тетрадей для учащихся на печатной основе;</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color w:val="000000"/>
          <w:sz w:val="24"/>
          <w:szCs w:val="24"/>
        </w:rPr>
        <w:t>б) методического руководства для учителя, в котором излагается один из возможных вариантов работы с заданиями, по</w:t>
      </w:r>
      <w:r w:rsidRPr="00E21B72">
        <w:rPr>
          <w:rFonts w:ascii="Times New Roman" w:eastAsia="Times New Roman" w:hAnsi="Times New Roman" w:cs="Times New Roman"/>
          <w:color w:val="000000"/>
          <w:sz w:val="24"/>
          <w:szCs w:val="24"/>
        </w:rPr>
        <w:softHyphen/>
        <w:t xml:space="preserve">мещёнными в тетрадях; </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bCs/>
          <w:color w:val="000000"/>
          <w:sz w:val="24"/>
          <w:szCs w:val="24"/>
        </w:rPr>
      </w:pPr>
      <w:r w:rsidRPr="00E21B72">
        <w:rPr>
          <w:rFonts w:ascii="Times New Roman" w:eastAsia="Times New Roman" w:hAnsi="Times New Roman" w:cs="Times New Roman"/>
          <w:bCs/>
          <w:color w:val="000000"/>
          <w:sz w:val="24"/>
          <w:szCs w:val="24"/>
        </w:rPr>
        <w:t>в) программы курса.</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lastRenderedPageBreak/>
        <w:t xml:space="preserve">В рабочие тетради включены специально подобранные </w:t>
      </w:r>
      <w:proofErr w:type="spellStart"/>
      <w:r w:rsidRPr="00E21B72">
        <w:rPr>
          <w:rFonts w:ascii="Times New Roman" w:eastAsia="Times New Roman" w:hAnsi="Times New Roman" w:cs="Times New Roman"/>
          <w:color w:val="000000"/>
          <w:sz w:val="24"/>
          <w:szCs w:val="24"/>
        </w:rPr>
        <w:t>логическо</w:t>
      </w:r>
      <w:proofErr w:type="spellEnd"/>
      <w:r w:rsidRPr="00E21B72">
        <w:rPr>
          <w:rFonts w:ascii="Times New Roman" w:eastAsia="Times New Roman" w:hAnsi="Times New Roman" w:cs="Times New Roman"/>
          <w:color w:val="000000"/>
          <w:sz w:val="24"/>
          <w:szCs w:val="24"/>
        </w:rPr>
        <w:t xml:space="preserve">-поисковые задачи, направленные на развитие познавательных процессов у младших школьников с целью усиления их </w:t>
      </w:r>
      <w:r w:rsidRPr="00E21B72">
        <w:rPr>
          <w:rFonts w:ascii="Times New Roman" w:eastAsia="Times New Roman" w:hAnsi="Times New Roman" w:cs="Times New Roman"/>
          <w:i/>
          <w:iCs/>
          <w:color w:val="000000"/>
          <w:sz w:val="24"/>
          <w:szCs w:val="24"/>
        </w:rPr>
        <w:t xml:space="preserve">математического развития, </w:t>
      </w:r>
      <w:r w:rsidRPr="00E21B72">
        <w:rPr>
          <w:rFonts w:ascii="Times New Roman" w:eastAsia="Times New Roman" w:hAnsi="Times New Roman" w:cs="Times New Roman"/>
          <w:color w:val="000000"/>
          <w:sz w:val="24"/>
          <w:szCs w:val="24"/>
        </w:rPr>
        <w:t>включающего в себя умение наблюдать, сравнивать, обобщать, находить закономерности, строя простейшие предположения; проверять их, делать вы</w:t>
      </w:r>
      <w:r w:rsidRPr="00E21B72">
        <w:rPr>
          <w:rFonts w:ascii="Times New Roman" w:eastAsia="Times New Roman" w:hAnsi="Times New Roman" w:cs="Times New Roman"/>
          <w:color w:val="000000"/>
          <w:sz w:val="24"/>
          <w:szCs w:val="24"/>
        </w:rPr>
        <w:softHyphen/>
        <w:t xml:space="preserve">воды, иллюстрировать их примерами. </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Часть заданий отобрана из учебной и педагогической ли</w:t>
      </w:r>
      <w:r w:rsidRPr="00E21B72">
        <w:rPr>
          <w:rFonts w:ascii="Times New Roman" w:eastAsia="Times New Roman" w:hAnsi="Times New Roman" w:cs="Times New Roman"/>
          <w:color w:val="000000"/>
          <w:sz w:val="24"/>
          <w:szCs w:val="24"/>
        </w:rPr>
        <w:softHyphen/>
        <w:t>тературы отечественных и зарубежных авторов и перерабо</w:t>
      </w:r>
      <w:r w:rsidRPr="00E21B72">
        <w:rPr>
          <w:rFonts w:ascii="Times New Roman" w:eastAsia="Times New Roman" w:hAnsi="Times New Roman" w:cs="Times New Roman"/>
          <w:color w:val="000000"/>
          <w:sz w:val="24"/>
          <w:szCs w:val="24"/>
        </w:rPr>
        <w:softHyphen/>
        <w:t>тана с учётом возрастных особенностей и возможностей де</w:t>
      </w:r>
      <w:r w:rsidRPr="00E21B72">
        <w:rPr>
          <w:rFonts w:ascii="Times New Roman" w:eastAsia="Times New Roman" w:hAnsi="Times New Roman" w:cs="Times New Roman"/>
          <w:color w:val="000000"/>
          <w:sz w:val="24"/>
          <w:szCs w:val="24"/>
        </w:rPr>
        <w:softHyphen/>
        <w:t xml:space="preserve">тей 6-10 лет, часть </w:t>
      </w:r>
      <w:r w:rsidR="00A8334D">
        <w:rPr>
          <w:rFonts w:ascii="Times New Roman" w:eastAsia="Times New Roman" w:hAnsi="Times New Roman" w:cs="Times New Roman"/>
          <w:color w:val="000000"/>
          <w:sz w:val="24"/>
          <w:szCs w:val="24"/>
        </w:rPr>
        <w:t>–</w:t>
      </w:r>
      <w:r w:rsidRPr="00E21B72">
        <w:rPr>
          <w:rFonts w:ascii="Times New Roman" w:eastAsia="Times New Roman" w:hAnsi="Times New Roman" w:cs="Times New Roman"/>
          <w:color w:val="000000"/>
          <w:sz w:val="24"/>
          <w:szCs w:val="24"/>
        </w:rPr>
        <w:t xml:space="preserve"> составлена автором пособия.</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Учитель, работающий по данным тетрадям, может вносить необходимые изменения в то или иное задание, исключать что-либо, исходя из возможностей класса и своих, оценивать эф</w:t>
      </w:r>
      <w:r w:rsidRPr="00E21B72">
        <w:rPr>
          <w:rFonts w:ascii="Times New Roman" w:eastAsia="Times New Roman" w:hAnsi="Times New Roman" w:cs="Times New Roman"/>
          <w:color w:val="000000"/>
          <w:sz w:val="24"/>
          <w:szCs w:val="24"/>
        </w:rPr>
        <w:softHyphen/>
        <w:t>фективность занятия и степень помощи, которую следует оказать тому или иному ребёнку.</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Остановимся подробнее на заданиях, включённых в рабочие тетради. В процессе выполнения каждого из них происходит развитие почти всех познавательных процессов, но каждый раз акцент делается на каком-то одном из них. Учитывая это, все задания условно можно разбить на несколько направлений:</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color w:val="000000"/>
          <w:sz w:val="24"/>
          <w:szCs w:val="24"/>
        </w:rPr>
        <w:t xml:space="preserve">— задания на развитие внимания;  </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    задания на развитие памяти;</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 задания на совершенствование воображения;</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color w:val="000000"/>
          <w:sz w:val="24"/>
          <w:szCs w:val="24"/>
        </w:rPr>
        <w:t>— задания на развитие логического мышления.</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b/>
          <w:bCs/>
          <w:i/>
          <w:iCs/>
          <w:color w:val="000000"/>
          <w:sz w:val="24"/>
          <w:szCs w:val="24"/>
        </w:rPr>
        <w:t>Задания на развитие внимания</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К заданиям этой группы относятся различные лабиринты и целый ряд упражнений, направленных на развитие произволь</w:t>
      </w:r>
      <w:r w:rsidRPr="00E21B72">
        <w:rPr>
          <w:rFonts w:ascii="Times New Roman" w:eastAsia="Times New Roman" w:hAnsi="Times New Roman" w:cs="Times New Roman"/>
          <w:color w:val="000000"/>
          <w:sz w:val="24"/>
          <w:szCs w:val="24"/>
        </w:rPr>
        <w:softHyphen/>
        <w:t>ного внимания детей, объёма внимания, его устойчивости, переключения и распределения.</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Выполнение заданий подобного типа способствует форми</w:t>
      </w:r>
      <w:r w:rsidRPr="00E21B72">
        <w:rPr>
          <w:rFonts w:ascii="Times New Roman" w:eastAsia="Times New Roman" w:hAnsi="Times New Roman" w:cs="Times New Roman"/>
          <w:color w:val="000000"/>
          <w:sz w:val="24"/>
          <w:szCs w:val="24"/>
        </w:rPr>
        <w:softHyphen/>
        <w:t>рованию таких жизненно важных умений, как умение целе</w:t>
      </w:r>
      <w:r w:rsidRPr="00E21B72">
        <w:rPr>
          <w:rFonts w:ascii="Times New Roman" w:eastAsia="Times New Roman" w:hAnsi="Times New Roman" w:cs="Times New Roman"/>
          <w:color w:val="000000"/>
          <w:sz w:val="24"/>
          <w:szCs w:val="24"/>
        </w:rPr>
        <w:softHyphen/>
        <w:t xml:space="preserve">направленно сосредотачиваться, вести поиск нужного пути, оглядываясь, а иногда и возвращаясь назад, находить самый короткий путь, решая </w:t>
      </w:r>
      <w:proofErr w:type="gramStart"/>
      <w:r w:rsidRPr="00E21B72">
        <w:rPr>
          <w:rFonts w:ascii="Times New Roman" w:eastAsia="Times New Roman" w:hAnsi="Times New Roman" w:cs="Times New Roman"/>
          <w:color w:val="000000"/>
          <w:sz w:val="24"/>
          <w:szCs w:val="24"/>
        </w:rPr>
        <w:t>двух-трехходовые</w:t>
      </w:r>
      <w:proofErr w:type="gramEnd"/>
      <w:r w:rsidRPr="00E21B72">
        <w:rPr>
          <w:rFonts w:ascii="Times New Roman" w:eastAsia="Times New Roman" w:hAnsi="Times New Roman" w:cs="Times New Roman"/>
          <w:color w:val="000000"/>
          <w:sz w:val="24"/>
          <w:szCs w:val="24"/>
        </w:rPr>
        <w:t xml:space="preserve"> задачи. </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b/>
          <w:bCs/>
          <w:i/>
          <w:iCs/>
          <w:color w:val="000000"/>
          <w:sz w:val="24"/>
          <w:szCs w:val="24"/>
        </w:rPr>
        <w:t>Задания, развивающие память</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color w:val="000000"/>
          <w:sz w:val="24"/>
          <w:szCs w:val="24"/>
        </w:rPr>
        <w:t xml:space="preserve">В рабочие тетради включены упражнения на развитие и совершенствование слуховой и зрительной памяти. Выполняя эти задания, школьники учатся пользоваться своей памятью и применять специальные приёмы, облегчающие запоминание. В результате таких упражнений учащиеся осмысливают и  прочно сохраняют в памяти различные термины и определения. Вместе с тем у них увеличивается объём зрительного и слухового запоминания, развивается смысловая память, восприятие и наблюдательность, закладывается основа для рационального использования сил и времени, </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b/>
          <w:bCs/>
          <w:i/>
          <w:iCs/>
          <w:color w:val="000000"/>
          <w:sz w:val="24"/>
          <w:szCs w:val="24"/>
        </w:rPr>
      </w:pPr>
      <w:r w:rsidRPr="00E21B72">
        <w:rPr>
          <w:rFonts w:ascii="Times New Roman" w:eastAsia="Times New Roman" w:hAnsi="Times New Roman" w:cs="Times New Roman"/>
          <w:b/>
          <w:bCs/>
          <w:i/>
          <w:iCs/>
          <w:color w:val="000000"/>
          <w:sz w:val="24"/>
          <w:szCs w:val="24"/>
        </w:rPr>
        <w:t>Задания на развитие и совершенствование воображения.</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b/>
          <w:bCs/>
          <w:i/>
          <w:iCs/>
          <w:color w:val="000000"/>
          <w:sz w:val="24"/>
          <w:szCs w:val="24"/>
        </w:rPr>
        <w:t xml:space="preserve"> </w:t>
      </w:r>
      <w:r w:rsidRPr="00E21B72">
        <w:rPr>
          <w:rFonts w:ascii="Times New Roman" w:eastAsia="Times New Roman" w:hAnsi="Times New Roman" w:cs="Times New Roman"/>
          <w:color w:val="000000"/>
          <w:sz w:val="24"/>
          <w:szCs w:val="24"/>
        </w:rPr>
        <w:t>Развитие воображения построено в основном на материале, включающем задания геометрического характера:</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Calibri" w:hAnsi="Times New Roman" w:cs="Times New Roman"/>
          <w:color w:val="000000"/>
          <w:sz w:val="24"/>
          <w:szCs w:val="24"/>
        </w:rPr>
        <w:t xml:space="preserve">- </w:t>
      </w:r>
      <w:proofErr w:type="spellStart"/>
      <w:r w:rsidRPr="00E21B72">
        <w:rPr>
          <w:rFonts w:ascii="Times New Roman" w:eastAsia="Times New Roman" w:hAnsi="Times New Roman" w:cs="Times New Roman"/>
          <w:color w:val="000000"/>
          <w:sz w:val="24"/>
          <w:szCs w:val="24"/>
        </w:rPr>
        <w:t>дорисовывание</w:t>
      </w:r>
      <w:proofErr w:type="spellEnd"/>
      <w:r w:rsidRPr="00E21B72">
        <w:rPr>
          <w:rFonts w:ascii="Times New Roman" w:eastAsia="Times New Roman" w:hAnsi="Times New Roman" w:cs="Times New Roman"/>
          <w:color w:val="000000"/>
          <w:sz w:val="24"/>
          <w:szCs w:val="24"/>
        </w:rPr>
        <w:t xml:space="preserve"> несложных композиций из геометричес</w:t>
      </w:r>
      <w:r w:rsidRPr="00E21B72">
        <w:rPr>
          <w:rFonts w:ascii="Times New Roman" w:eastAsia="Times New Roman" w:hAnsi="Times New Roman" w:cs="Times New Roman"/>
          <w:color w:val="000000"/>
          <w:sz w:val="24"/>
          <w:szCs w:val="24"/>
        </w:rPr>
        <w:softHyphen/>
        <w:t>ких тел или линий, не изображающих ничего конкретного, до</w:t>
      </w:r>
      <w:r w:rsidRPr="00E21B72">
        <w:rPr>
          <w:rFonts w:ascii="Times New Roman" w:eastAsia="Calibri" w:hAnsi="Times New Roman" w:cs="Times New Roman"/>
          <w:sz w:val="24"/>
          <w:szCs w:val="24"/>
        </w:rPr>
        <w:t xml:space="preserve"> </w:t>
      </w:r>
      <w:r w:rsidRPr="00E21B72">
        <w:rPr>
          <w:rFonts w:ascii="Times New Roman" w:eastAsia="Times New Roman" w:hAnsi="Times New Roman" w:cs="Times New Roman"/>
          <w:color w:val="000000"/>
          <w:sz w:val="24"/>
          <w:szCs w:val="24"/>
        </w:rPr>
        <w:t>какого-либо изображения;</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Calibri" w:hAnsi="Times New Roman" w:cs="Times New Roman"/>
          <w:color w:val="000000"/>
          <w:sz w:val="24"/>
          <w:szCs w:val="24"/>
        </w:rPr>
        <w:t xml:space="preserve">- </w:t>
      </w:r>
      <w:r w:rsidRPr="00E21B72">
        <w:rPr>
          <w:rFonts w:ascii="Times New Roman" w:eastAsia="Times New Roman" w:hAnsi="Times New Roman" w:cs="Times New Roman"/>
          <w:color w:val="000000"/>
          <w:sz w:val="24"/>
          <w:szCs w:val="24"/>
        </w:rPr>
        <w:t>выбор фигуры нужной формы для восстановления целого;</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Calibri" w:hAnsi="Times New Roman" w:cs="Times New Roman"/>
          <w:color w:val="000000"/>
          <w:sz w:val="24"/>
          <w:szCs w:val="24"/>
        </w:rPr>
        <w:t xml:space="preserve">- </w:t>
      </w:r>
      <w:r w:rsidRPr="00E21B72">
        <w:rPr>
          <w:rFonts w:ascii="Times New Roman" w:eastAsia="Times New Roman" w:hAnsi="Times New Roman" w:cs="Times New Roman"/>
          <w:color w:val="000000"/>
          <w:sz w:val="24"/>
          <w:szCs w:val="24"/>
        </w:rPr>
        <w:t>вычерчивание уникурсальных фигур (фигур, которые надо начертить, не отрывая карандаша от бумаги и не проводя одну и ту же линию дважды);</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Calibri" w:hAnsi="Times New Roman" w:cs="Times New Roman"/>
          <w:color w:val="000000"/>
          <w:sz w:val="24"/>
          <w:szCs w:val="24"/>
        </w:rPr>
        <w:t xml:space="preserve">- </w:t>
      </w:r>
      <w:r w:rsidRPr="00E21B72">
        <w:rPr>
          <w:rFonts w:ascii="Times New Roman" w:eastAsia="Times New Roman" w:hAnsi="Times New Roman" w:cs="Times New Roman"/>
          <w:color w:val="000000"/>
          <w:sz w:val="24"/>
          <w:szCs w:val="24"/>
        </w:rPr>
        <w:t>выбор пары идентичных фигур сложной конфигурации;</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Calibri" w:hAnsi="Times New Roman" w:cs="Times New Roman"/>
          <w:color w:val="000000"/>
          <w:sz w:val="24"/>
          <w:szCs w:val="24"/>
        </w:rPr>
        <w:t xml:space="preserve">- </w:t>
      </w:r>
      <w:r w:rsidRPr="00E21B72">
        <w:rPr>
          <w:rFonts w:ascii="Times New Roman" w:eastAsia="Times New Roman" w:hAnsi="Times New Roman" w:cs="Times New Roman"/>
          <w:color w:val="000000"/>
          <w:sz w:val="24"/>
          <w:szCs w:val="24"/>
        </w:rPr>
        <w:t>выделение из общего рисунка заданных фигур с целью выявления замаскированного рисунка;</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Calibri" w:hAnsi="Times New Roman" w:cs="Times New Roman"/>
          <w:color w:val="000000"/>
          <w:sz w:val="24"/>
          <w:szCs w:val="24"/>
        </w:rPr>
        <w:t xml:space="preserve">- </w:t>
      </w:r>
      <w:r w:rsidRPr="00E21B72">
        <w:rPr>
          <w:rFonts w:ascii="Times New Roman" w:eastAsia="Times New Roman" w:hAnsi="Times New Roman" w:cs="Times New Roman"/>
          <w:color w:val="000000"/>
          <w:sz w:val="24"/>
          <w:szCs w:val="24"/>
        </w:rPr>
        <w:t>деление фигуры на несколько заданных фигур и построе</w:t>
      </w:r>
      <w:r w:rsidRPr="00E21B72">
        <w:rPr>
          <w:rFonts w:ascii="Times New Roman" w:eastAsia="Times New Roman" w:hAnsi="Times New Roman" w:cs="Times New Roman"/>
          <w:color w:val="000000"/>
          <w:sz w:val="24"/>
          <w:szCs w:val="24"/>
        </w:rPr>
        <w:softHyphen/>
        <w:t>ние заданной фигуры из нескольких частей, выбираемых из множества данных;</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Calibri" w:hAnsi="Times New Roman" w:cs="Times New Roman"/>
          <w:color w:val="000000"/>
          <w:sz w:val="24"/>
          <w:szCs w:val="24"/>
        </w:rPr>
        <w:t xml:space="preserve">- </w:t>
      </w:r>
      <w:r w:rsidRPr="00E21B72">
        <w:rPr>
          <w:rFonts w:ascii="Times New Roman" w:eastAsia="Times New Roman" w:hAnsi="Times New Roman" w:cs="Times New Roman"/>
          <w:color w:val="000000"/>
          <w:sz w:val="24"/>
          <w:szCs w:val="24"/>
        </w:rPr>
        <w:t>складывание и перекладывание спичек с целью составле</w:t>
      </w:r>
      <w:r w:rsidRPr="00E21B72">
        <w:rPr>
          <w:rFonts w:ascii="Times New Roman" w:eastAsia="Times New Roman" w:hAnsi="Times New Roman" w:cs="Times New Roman"/>
          <w:color w:val="000000"/>
          <w:sz w:val="24"/>
          <w:szCs w:val="24"/>
        </w:rPr>
        <w:softHyphen/>
        <w:t>ния заданных фигур.</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color w:val="000000"/>
          <w:sz w:val="24"/>
          <w:szCs w:val="24"/>
        </w:rPr>
        <w:t xml:space="preserve">Совершенствованию воображения способствует и работа с изографами (слова записаны буквами, расположение которых напоминает изображение того предмета, о котором идёт речь) и </w:t>
      </w:r>
      <w:proofErr w:type="spellStart"/>
      <w:r w:rsidRPr="00E21B72">
        <w:rPr>
          <w:rFonts w:ascii="Times New Roman" w:eastAsia="Times New Roman" w:hAnsi="Times New Roman" w:cs="Times New Roman"/>
          <w:color w:val="000000"/>
          <w:sz w:val="24"/>
          <w:szCs w:val="24"/>
        </w:rPr>
        <w:t>числографами</w:t>
      </w:r>
      <w:proofErr w:type="spellEnd"/>
      <w:r w:rsidRPr="00E21B72">
        <w:rPr>
          <w:rFonts w:ascii="Times New Roman" w:eastAsia="Times New Roman" w:hAnsi="Times New Roman" w:cs="Times New Roman"/>
          <w:color w:val="000000"/>
          <w:sz w:val="24"/>
          <w:szCs w:val="24"/>
        </w:rPr>
        <w:t xml:space="preserve"> (предмет изображен с помощью чисел). </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b/>
          <w:bCs/>
          <w:i/>
          <w:iCs/>
          <w:color w:val="000000"/>
          <w:sz w:val="24"/>
          <w:szCs w:val="24"/>
        </w:rPr>
      </w:pPr>
      <w:r w:rsidRPr="00E21B72">
        <w:rPr>
          <w:rFonts w:ascii="Times New Roman" w:eastAsia="Times New Roman" w:hAnsi="Times New Roman" w:cs="Times New Roman"/>
          <w:color w:val="000000"/>
          <w:sz w:val="24"/>
          <w:szCs w:val="24"/>
        </w:rPr>
        <w:t xml:space="preserve"> </w:t>
      </w:r>
      <w:r w:rsidRPr="00E21B72">
        <w:rPr>
          <w:rFonts w:ascii="Times New Roman" w:eastAsia="Times New Roman" w:hAnsi="Times New Roman" w:cs="Times New Roman"/>
          <w:b/>
          <w:bCs/>
          <w:i/>
          <w:iCs/>
          <w:color w:val="000000"/>
          <w:sz w:val="24"/>
          <w:szCs w:val="24"/>
        </w:rPr>
        <w:t>Задания, развивающие мышление.</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 xml:space="preserve">     Приоритетным направлением обучения в начальной школе является развитие мышления. С этой целью в рабочих тетра</w:t>
      </w:r>
      <w:r w:rsidRPr="00E21B72">
        <w:rPr>
          <w:rFonts w:ascii="Times New Roman" w:eastAsia="Times New Roman" w:hAnsi="Times New Roman" w:cs="Times New Roman"/>
          <w:color w:val="000000"/>
          <w:sz w:val="24"/>
          <w:szCs w:val="24"/>
        </w:rPr>
        <w:softHyphen/>
        <w:t>дях приведены упражнения, которые позволяют на доступном детям материале и на их жизненном опыте строить правиль</w:t>
      </w:r>
      <w:r w:rsidRPr="00E21B72">
        <w:rPr>
          <w:rFonts w:ascii="Times New Roman" w:eastAsia="Times New Roman" w:hAnsi="Times New Roman" w:cs="Times New Roman"/>
          <w:color w:val="000000"/>
          <w:sz w:val="24"/>
          <w:szCs w:val="24"/>
        </w:rPr>
        <w:softHyphen/>
        <w:t>ные суждения и проводить доказательства без предваритель</w:t>
      </w:r>
      <w:r w:rsidRPr="00E21B72">
        <w:rPr>
          <w:rFonts w:ascii="Times New Roman" w:eastAsia="Times New Roman" w:hAnsi="Times New Roman" w:cs="Times New Roman"/>
          <w:color w:val="000000"/>
          <w:sz w:val="24"/>
          <w:szCs w:val="24"/>
        </w:rPr>
        <w:softHyphen/>
        <w:t xml:space="preserve">ного теоретического освоения самих законов и правил логики. В процессе </w:t>
      </w:r>
      <w:r w:rsidRPr="00E21B72">
        <w:rPr>
          <w:rFonts w:ascii="Times New Roman" w:eastAsia="Times New Roman" w:hAnsi="Times New Roman" w:cs="Times New Roman"/>
          <w:color w:val="000000"/>
          <w:sz w:val="24"/>
          <w:szCs w:val="24"/>
        </w:rPr>
        <w:lastRenderedPageBreak/>
        <w:t>выполнения таких упражнений дети учатся сравнивать различные объекты, выполнять простые виды анализа и синтеза, устанавливать связи между понятиями, учатся комбинировать и планировать. Предлагаются задания, направленные на формирование умений работать с алгоритмическими предписаниями (шаговое выполнение задания).</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color w:val="000000"/>
          <w:sz w:val="24"/>
          <w:szCs w:val="24"/>
        </w:rPr>
        <w:t>Система представленных на занятиях по РПС задач и упражнений позволяет решать все три аспекта дидактической цели: познавательный, развивающий и воспитывающий.</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b/>
          <w:sz w:val="24"/>
          <w:szCs w:val="24"/>
        </w:rPr>
      </w:pPr>
      <w:r w:rsidRPr="00E21B72">
        <w:rPr>
          <w:rFonts w:ascii="Times New Roman" w:eastAsia="Times New Roman" w:hAnsi="Times New Roman" w:cs="Times New Roman"/>
          <w:color w:val="000000"/>
          <w:sz w:val="24"/>
          <w:szCs w:val="24"/>
        </w:rPr>
        <w:t xml:space="preserve"> </w:t>
      </w:r>
      <w:r w:rsidRPr="00E21B72">
        <w:rPr>
          <w:rFonts w:ascii="Times New Roman" w:eastAsia="Times New Roman" w:hAnsi="Times New Roman" w:cs="Times New Roman"/>
          <w:b/>
          <w:i/>
          <w:iCs/>
          <w:color w:val="000000"/>
          <w:sz w:val="24"/>
          <w:szCs w:val="24"/>
        </w:rPr>
        <w:t>Познавательный аспект</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Формирование и развитие различных видов памяти, внимания, воображения.</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 xml:space="preserve">Формирование и развитие </w:t>
      </w:r>
      <w:proofErr w:type="spellStart"/>
      <w:r w:rsidRPr="00E21B72">
        <w:rPr>
          <w:rFonts w:ascii="Times New Roman" w:eastAsia="Times New Roman" w:hAnsi="Times New Roman" w:cs="Times New Roman"/>
          <w:color w:val="000000"/>
          <w:sz w:val="24"/>
          <w:szCs w:val="24"/>
        </w:rPr>
        <w:t>общеучебных</w:t>
      </w:r>
      <w:proofErr w:type="spellEnd"/>
      <w:r w:rsidRPr="00E21B72">
        <w:rPr>
          <w:rFonts w:ascii="Times New Roman" w:eastAsia="Times New Roman" w:hAnsi="Times New Roman" w:cs="Times New Roman"/>
          <w:color w:val="000000"/>
          <w:sz w:val="24"/>
          <w:szCs w:val="24"/>
        </w:rPr>
        <w:t xml:space="preserve"> умений и навыков.</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color w:val="000000"/>
          <w:sz w:val="24"/>
          <w:szCs w:val="24"/>
        </w:rPr>
        <w:t>Формирование общей способности искать и находить новые решения, необычные способы достижения требуемого результата, новые подходы к рассмотрению предлагаемой ситуации.</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b/>
          <w:sz w:val="24"/>
          <w:szCs w:val="24"/>
        </w:rPr>
      </w:pPr>
      <w:r w:rsidRPr="00E21B72">
        <w:rPr>
          <w:rFonts w:ascii="Times New Roman" w:eastAsia="Times New Roman" w:hAnsi="Times New Roman" w:cs="Times New Roman"/>
          <w:b/>
          <w:i/>
          <w:iCs/>
          <w:color w:val="000000"/>
          <w:sz w:val="24"/>
          <w:szCs w:val="24"/>
        </w:rPr>
        <w:t>Развивающий аспект</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Развитие речи.</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Развитие мышления в ходе усвоения таких приёмов мыс</w:t>
      </w:r>
      <w:r w:rsidRPr="00E21B72">
        <w:rPr>
          <w:rFonts w:ascii="Times New Roman" w:eastAsia="Times New Roman" w:hAnsi="Times New Roman" w:cs="Times New Roman"/>
          <w:color w:val="000000"/>
          <w:sz w:val="24"/>
          <w:szCs w:val="24"/>
        </w:rPr>
        <w:softHyphen/>
        <w:t>лительной деятельности, как умение анализировать, сравни</w:t>
      </w:r>
      <w:r w:rsidRPr="00E21B72">
        <w:rPr>
          <w:rFonts w:ascii="Times New Roman" w:eastAsia="Times New Roman" w:hAnsi="Times New Roman" w:cs="Times New Roman"/>
          <w:color w:val="000000"/>
          <w:sz w:val="24"/>
          <w:szCs w:val="24"/>
        </w:rPr>
        <w:softHyphen/>
        <w:t>вать, синтезировать, обобщать, выделять главное, доказывать и опровергать.</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Развитие пространственного восприятия и сенсомоторной координации.</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Развитие двигательной сферы.</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i/>
          <w:iCs/>
          <w:color w:val="000000"/>
          <w:sz w:val="24"/>
          <w:szCs w:val="24"/>
        </w:rPr>
      </w:pPr>
      <w:r w:rsidRPr="00E21B72">
        <w:rPr>
          <w:rFonts w:ascii="Times New Roman" w:eastAsia="Times New Roman" w:hAnsi="Times New Roman" w:cs="Times New Roman"/>
          <w:b/>
          <w:i/>
          <w:iCs/>
          <w:color w:val="000000"/>
          <w:sz w:val="24"/>
          <w:szCs w:val="24"/>
        </w:rPr>
        <w:t>Воспитывающий аспект</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b/>
          <w:bCs/>
          <w:color w:val="000000"/>
          <w:sz w:val="24"/>
          <w:szCs w:val="24"/>
        </w:rPr>
      </w:pPr>
      <w:r w:rsidRPr="00E21B72">
        <w:rPr>
          <w:rFonts w:ascii="Times New Roman" w:eastAsia="Times New Roman" w:hAnsi="Times New Roman" w:cs="Times New Roman"/>
          <w:i/>
          <w:iCs/>
          <w:color w:val="000000"/>
          <w:sz w:val="24"/>
          <w:szCs w:val="24"/>
        </w:rPr>
        <w:t xml:space="preserve"> </w:t>
      </w:r>
      <w:r w:rsidRPr="00E21B72">
        <w:rPr>
          <w:rFonts w:ascii="Times New Roman" w:eastAsia="Times New Roman" w:hAnsi="Times New Roman" w:cs="Times New Roman"/>
          <w:color w:val="000000"/>
          <w:sz w:val="24"/>
          <w:szCs w:val="24"/>
        </w:rPr>
        <w:t xml:space="preserve">Воспитание системы </w:t>
      </w:r>
      <w:proofErr w:type="gramStart"/>
      <w:r w:rsidRPr="00E21B72">
        <w:rPr>
          <w:rFonts w:ascii="Times New Roman" w:eastAsia="Times New Roman" w:hAnsi="Times New Roman" w:cs="Times New Roman"/>
          <w:color w:val="000000"/>
          <w:sz w:val="24"/>
          <w:szCs w:val="24"/>
        </w:rPr>
        <w:t>нравственных</w:t>
      </w:r>
      <w:proofErr w:type="gramEnd"/>
      <w:r w:rsidRPr="00E21B72">
        <w:rPr>
          <w:rFonts w:ascii="Times New Roman" w:eastAsia="Times New Roman" w:hAnsi="Times New Roman" w:cs="Times New Roman"/>
          <w:color w:val="000000"/>
          <w:sz w:val="24"/>
          <w:szCs w:val="24"/>
        </w:rPr>
        <w:t xml:space="preserve"> межличностных отноше</w:t>
      </w:r>
      <w:r w:rsidRPr="00E21B72">
        <w:rPr>
          <w:rFonts w:ascii="Times New Roman" w:eastAsia="Calibri" w:hAnsi="Times New Roman" w:cs="Times New Roman"/>
          <w:sz w:val="24"/>
          <w:szCs w:val="24"/>
        </w:rPr>
        <w:t>нии</w:t>
      </w:r>
      <w:r w:rsidRPr="00E21B72">
        <w:rPr>
          <w:rFonts w:ascii="Times New Roman" w:eastAsia="Times New Roman" w:hAnsi="Times New Roman" w:cs="Times New Roman"/>
          <w:b/>
          <w:bCs/>
          <w:color w:val="000000"/>
          <w:sz w:val="24"/>
          <w:szCs w:val="24"/>
        </w:rPr>
        <w:t>.</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Основные принципы распределения материала:</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Calibri" w:hAnsi="Times New Roman" w:cs="Times New Roman"/>
          <w:color w:val="000000"/>
          <w:sz w:val="24"/>
          <w:szCs w:val="24"/>
        </w:rPr>
        <w:t xml:space="preserve">1) </w:t>
      </w:r>
      <w:r w:rsidRPr="00E21B72">
        <w:rPr>
          <w:rFonts w:ascii="Times New Roman" w:eastAsia="Times New Roman" w:hAnsi="Times New Roman" w:cs="Times New Roman"/>
          <w:color w:val="000000"/>
          <w:sz w:val="24"/>
          <w:szCs w:val="24"/>
        </w:rPr>
        <w:t>системность: задания располагаются в определённом порядке;</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Calibri" w:hAnsi="Times New Roman" w:cs="Times New Roman"/>
          <w:color w:val="000000"/>
          <w:sz w:val="24"/>
          <w:szCs w:val="24"/>
        </w:rPr>
        <w:t xml:space="preserve">2) </w:t>
      </w:r>
      <w:r w:rsidRPr="00E21B72">
        <w:rPr>
          <w:rFonts w:ascii="Times New Roman" w:eastAsia="Times New Roman" w:hAnsi="Times New Roman" w:cs="Times New Roman"/>
          <w:color w:val="000000"/>
          <w:sz w:val="24"/>
          <w:szCs w:val="24"/>
        </w:rPr>
        <w:t>принцип «спирали»: через каждые 7 занятий задания повторяются;</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Calibri" w:hAnsi="Times New Roman" w:cs="Times New Roman"/>
          <w:color w:val="000000"/>
          <w:sz w:val="24"/>
          <w:szCs w:val="24"/>
        </w:rPr>
        <w:t xml:space="preserve">3) </w:t>
      </w:r>
      <w:r w:rsidRPr="00E21B72">
        <w:rPr>
          <w:rFonts w:ascii="Times New Roman" w:eastAsia="Times New Roman" w:hAnsi="Times New Roman" w:cs="Times New Roman"/>
          <w:color w:val="000000"/>
          <w:sz w:val="24"/>
          <w:szCs w:val="24"/>
        </w:rPr>
        <w:t xml:space="preserve">принцип «от простого </w:t>
      </w:r>
      <w:r w:rsidR="00A8334D">
        <w:rPr>
          <w:rFonts w:ascii="Times New Roman" w:eastAsia="Times New Roman" w:hAnsi="Times New Roman" w:cs="Times New Roman"/>
          <w:color w:val="000000"/>
          <w:sz w:val="24"/>
          <w:szCs w:val="24"/>
        </w:rPr>
        <w:t>–</w:t>
      </w:r>
      <w:r w:rsidRPr="00E21B72">
        <w:rPr>
          <w:rFonts w:ascii="Times New Roman" w:eastAsia="Times New Roman" w:hAnsi="Times New Roman" w:cs="Times New Roman"/>
          <w:color w:val="000000"/>
          <w:sz w:val="24"/>
          <w:szCs w:val="24"/>
        </w:rPr>
        <w:t xml:space="preserve"> к </w:t>
      </w:r>
      <w:proofErr w:type="gramStart"/>
      <w:r w:rsidRPr="00E21B72">
        <w:rPr>
          <w:rFonts w:ascii="Times New Roman" w:eastAsia="Times New Roman" w:hAnsi="Times New Roman" w:cs="Times New Roman"/>
          <w:color w:val="000000"/>
          <w:sz w:val="24"/>
          <w:szCs w:val="24"/>
        </w:rPr>
        <w:t>сложному</w:t>
      </w:r>
      <w:proofErr w:type="gramEnd"/>
      <w:r w:rsidRPr="00E21B72">
        <w:rPr>
          <w:rFonts w:ascii="Times New Roman" w:eastAsia="Times New Roman" w:hAnsi="Times New Roman" w:cs="Times New Roman"/>
          <w:color w:val="000000"/>
          <w:sz w:val="24"/>
          <w:szCs w:val="24"/>
        </w:rPr>
        <w:t>»: задания постепенно усложняются;</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Calibri" w:hAnsi="Times New Roman" w:cs="Times New Roman"/>
          <w:color w:val="000000"/>
          <w:sz w:val="24"/>
          <w:szCs w:val="24"/>
        </w:rPr>
        <w:t xml:space="preserve">4) </w:t>
      </w:r>
      <w:r w:rsidRPr="00E21B72">
        <w:rPr>
          <w:rFonts w:ascii="Times New Roman" w:eastAsia="Times New Roman" w:hAnsi="Times New Roman" w:cs="Times New Roman"/>
          <w:color w:val="000000"/>
          <w:sz w:val="24"/>
          <w:szCs w:val="24"/>
        </w:rPr>
        <w:t>увеличение объёма материала;</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Calibri" w:hAnsi="Times New Roman" w:cs="Times New Roman"/>
          <w:color w:val="000000"/>
          <w:sz w:val="24"/>
          <w:szCs w:val="24"/>
        </w:rPr>
        <w:t xml:space="preserve">5) </w:t>
      </w:r>
      <w:r w:rsidRPr="00E21B72">
        <w:rPr>
          <w:rFonts w:ascii="Times New Roman" w:eastAsia="Times New Roman" w:hAnsi="Times New Roman" w:cs="Times New Roman"/>
          <w:color w:val="000000"/>
          <w:sz w:val="24"/>
          <w:szCs w:val="24"/>
        </w:rPr>
        <w:t xml:space="preserve">наращивание темпа выполнения заданий;   </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Calibri" w:hAnsi="Times New Roman" w:cs="Times New Roman"/>
          <w:color w:val="000000"/>
          <w:sz w:val="24"/>
          <w:szCs w:val="24"/>
        </w:rPr>
        <w:t xml:space="preserve">6) </w:t>
      </w:r>
      <w:r w:rsidRPr="00E21B72">
        <w:rPr>
          <w:rFonts w:ascii="Times New Roman" w:eastAsia="Times New Roman" w:hAnsi="Times New Roman" w:cs="Times New Roman"/>
          <w:color w:val="000000"/>
          <w:sz w:val="24"/>
          <w:szCs w:val="24"/>
        </w:rPr>
        <w:t>смена разных видов деятельности.</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 xml:space="preserve">Таким </w:t>
      </w:r>
      <w:proofErr w:type="gramStart"/>
      <w:r w:rsidRPr="00E21B72">
        <w:rPr>
          <w:rFonts w:ascii="Times New Roman" w:eastAsia="Times New Roman" w:hAnsi="Times New Roman" w:cs="Times New Roman"/>
          <w:color w:val="000000"/>
          <w:sz w:val="24"/>
          <w:szCs w:val="24"/>
        </w:rPr>
        <w:t>образом</w:t>
      </w:r>
      <w:proofErr w:type="gramEnd"/>
      <w:r w:rsidRPr="00E21B72">
        <w:rPr>
          <w:rFonts w:ascii="Times New Roman" w:eastAsia="Times New Roman" w:hAnsi="Times New Roman" w:cs="Times New Roman"/>
          <w:color w:val="000000"/>
          <w:sz w:val="24"/>
          <w:szCs w:val="24"/>
        </w:rPr>
        <w:t xml:space="preserve"> достигается основная цель обучения – расширение зоны ближайшего развития ребёнка и последовательный перевод её в непосредственный актив, то есть в зону активного развития.</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b/>
          <w:i/>
          <w:color w:val="000000"/>
          <w:sz w:val="24"/>
          <w:szCs w:val="24"/>
        </w:rPr>
      </w:pPr>
      <w:r w:rsidRPr="00E21B72">
        <w:rPr>
          <w:rFonts w:ascii="Times New Roman" w:eastAsia="Times New Roman" w:hAnsi="Times New Roman" w:cs="Times New Roman"/>
          <w:b/>
          <w:i/>
          <w:color w:val="000000"/>
          <w:sz w:val="24"/>
          <w:szCs w:val="24"/>
        </w:rPr>
        <w:t>Ожидаемый результат:</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color w:val="000000"/>
          <w:sz w:val="24"/>
          <w:szCs w:val="24"/>
        </w:rPr>
        <w:t xml:space="preserve"> учащиеся научатся:</w:t>
      </w:r>
    </w:p>
    <w:p w:rsidR="00E21B72" w:rsidRPr="00E21B72" w:rsidRDefault="00E21B72" w:rsidP="00E21B72">
      <w:pPr>
        <w:numPr>
          <w:ilvl w:val="0"/>
          <w:numId w:val="2"/>
        </w:num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color w:val="000000"/>
          <w:sz w:val="24"/>
          <w:szCs w:val="24"/>
        </w:rPr>
        <w:t>Целенаправленно сосредотачиваться;</w:t>
      </w:r>
    </w:p>
    <w:p w:rsidR="00E21B72" w:rsidRPr="00E21B72" w:rsidRDefault="00E21B72" w:rsidP="00E21B72">
      <w:pPr>
        <w:numPr>
          <w:ilvl w:val="0"/>
          <w:numId w:val="2"/>
        </w:num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color w:val="000000"/>
          <w:sz w:val="24"/>
          <w:szCs w:val="24"/>
        </w:rPr>
        <w:t>Применять специальные приемы для лучшего запоминания;</w:t>
      </w:r>
    </w:p>
    <w:p w:rsidR="00E21B72" w:rsidRPr="00E21B72" w:rsidRDefault="00E21B72" w:rsidP="00E21B72">
      <w:pPr>
        <w:numPr>
          <w:ilvl w:val="0"/>
          <w:numId w:val="2"/>
        </w:num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color w:val="000000"/>
          <w:sz w:val="24"/>
          <w:szCs w:val="24"/>
        </w:rPr>
        <w:t>Строить правильные суждения;</w:t>
      </w:r>
    </w:p>
    <w:p w:rsidR="00E21B72" w:rsidRPr="00E21B72" w:rsidRDefault="00E21B72" w:rsidP="00E21B72">
      <w:pPr>
        <w:numPr>
          <w:ilvl w:val="0"/>
          <w:numId w:val="2"/>
        </w:num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color w:val="000000"/>
          <w:sz w:val="24"/>
          <w:szCs w:val="24"/>
        </w:rPr>
        <w:t>Сравнивать различные объекты;</w:t>
      </w:r>
    </w:p>
    <w:p w:rsidR="00E21B72" w:rsidRPr="00E21B72" w:rsidRDefault="00E21B72" w:rsidP="00E21B72">
      <w:pPr>
        <w:numPr>
          <w:ilvl w:val="0"/>
          <w:numId w:val="2"/>
        </w:num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color w:val="000000"/>
          <w:sz w:val="24"/>
          <w:szCs w:val="24"/>
        </w:rPr>
        <w:t>Выполнять простые виды анализа и синтеза;</w:t>
      </w:r>
    </w:p>
    <w:p w:rsidR="00E21B72" w:rsidRPr="00E21B72" w:rsidRDefault="00E21B72" w:rsidP="00E21B72">
      <w:pPr>
        <w:numPr>
          <w:ilvl w:val="0"/>
          <w:numId w:val="2"/>
        </w:num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color w:val="000000"/>
          <w:sz w:val="24"/>
          <w:szCs w:val="24"/>
        </w:rPr>
        <w:t>Устанавливать связи между понятиями;</w:t>
      </w:r>
    </w:p>
    <w:p w:rsidR="00E21B72" w:rsidRPr="00E21B72" w:rsidRDefault="00E21B72" w:rsidP="00E21B72">
      <w:pPr>
        <w:numPr>
          <w:ilvl w:val="0"/>
          <w:numId w:val="2"/>
        </w:num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color w:val="000000"/>
          <w:sz w:val="24"/>
          <w:szCs w:val="24"/>
        </w:rPr>
        <w:t>Комбинировать и планировать;</w:t>
      </w:r>
    </w:p>
    <w:p w:rsidR="00E21B72" w:rsidRPr="00E21B72" w:rsidRDefault="00E21B72" w:rsidP="00E21B72">
      <w:pPr>
        <w:numPr>
          <w:ilvl w:val="0"/>
          <w:numId w:val="2"/>
        </w:num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color w:val="000000"/>
          <w:sz w:val="24"/>
          <w:szCs w:val="24"/>
        </w:rPr>
        <w:t>Самостоя</w:t>
      </w:r>
      <w:r w:rsidRPr="00E21B72">
        <w:rPr>
          <w:rFonts w:ascii="Times New Roman" w:eastAsia="Times New Roman" w:hAnsi="Times New Roman" w:cs="Times New Roman"/>
          <w:color w:val="000000"/>
          <w:sz w:val="24"/>
          <w:szCs w:val="24"/>
        </w:rPr>
        <w:softHyphen/>
        <w:t>тельно действовать;</w:t>
      </w:r>
    </w:p>
    <w:p w:rsidR="00E21B72" w:rsidRPr="00E21B72" w:rsidRDefault="00E21B72" w:rsidP="00E21B72">
      <w:pPr>
        <w:numPr>
          <w:ilvl w:val="0"/>
          <w:numId w:val="2"/>
        </w:num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color w:val="000000"/>
          <w:sz w:val="24"/>
          <w:szCs w:val="24"/>
        </w:rPr>
        <w:t xml:space="preserve"> Принимать решения;</w:t>
      </w:r>
    </w:p>
    <w:p w:rsidR="00E21B72" w:rsidRPr="00E21B72" w:rsidRDefault="00E21B72" w:rsidP="00E21B72">
      <w:pPr>
        <w:numPr>
          <w:ilvl w:val="0"/>
          <w:numId w:val="2"/>
        </w:num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color w:val="000000"/>
          <w:sz w:val="24"/>
          <w:szCs w:val="24"/>
        </w:rPr>
        <w:t xml:space="preserve"> Управлять собой в сложных ситуациях;</w:t>
      </w:r>
    </w:p>
    <w:p w:rsidR="00E21B72" w:rsidRPr="00E21B72" w:rsidRDefault="00E21B72" w:rsidP="00E21B72">
      <w:pPr>
        <w:numPr>
          <w:ilvl w:val="0"/>
          <w:numId w:val="2"/>
        </w:num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color w:val="000000"/>
          <w:sz w:val="24"/>
          <w:szCs w:val="24"/>
        </w:rPr>
        <w:t>Работать в группе.</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p>
    <w:p w:rsidR="00E21B72" w:rsidRPr="00E21B72" w:rsidRDefault="00E21B72" w:rsidP="00E21B72">
      <w:pPr>
        <w:spacing w:after="0"/>
        <w:jc w:val="center"/>
        <w:rPr>
          <w:rFonts w:ascii="Times New Roman" w:eastAsia="Calibri" w:hAnsi="Times New Roman" w:cs="Times New Roman"/>
          <w:b/>
          <w:sz w:val="24"/>
          <w:szCs w:val="24"/>
        </w:rPr>
      </w:pPr>
      <w:r w:rsidRPr="00E21B72">
        <w:rPr>
          <w:rFonts w:ascii="Times New Roman" w:eastAsia="Calibri" w:hAnsi="Times New Roman" w:cs="Times New Roman"/>
          <w:b/>
          <w:sz w:val="24"/>
          <w:szCs w:val="24"/>
        </w:rPr>
        <w:t>Описание ценностных ориентиров</w:t>
      </w:r>
    </w:p>
    <w:p w:rsidR="00E21B72" w:rsidRPr="00E21B72" w:rsidRDefault="00E21B72" w:rsidP="00E21B72">
      <w:pPr>
        <w:spacing w:after="0"/>
        <w:jc w:val="center"/>
        <w:rPr>
          <w:rFonts w:ascii="Times New Roman" w:eastAsia="Calibri" w:hAnsi="Times New Roman" w:cs="Times New Roman"/>
          <w:b/>
          <w:sz w:val="24"/>
          <w:szCs w:val="24"/>
        </w:rPr>
      </w:pPr>
      <w:r w:rsidRPr="00E21B72">
        <w:rPr>
          <w:rFonts w:ascii="Times New Roman" w:eastAsia="Calibri" w:hAnsi="Times New Roman" w:cs="Times New Roman"/>
          <w:b/>
          <w:sz w:val="24"/>
          <w:szCs w:val="24"/>
        </w:rPr>
        <w:t>содержания курса</w:t>
      </w:r>
    </w:p>
    <w:p w:rsidR="00E21B72" w:rsidRPr="00E21B72" w:rsidRDefault="00E21B72" w:rsidP="00E21B72">
      <w:pPr>
        <w:spacing w:after="0"/>
        <w:rPr>
          <w:rFonts w:ascii="Times New Roman" w:eastAsia="Times New Roman" w:hAnsi="Times New Roman" w:cs="Times New Roman"/>
          <w:sz w:val="24"/>
          <w:szCs w:val="24"/>
          <w:lang w:eastAsia="ru-RU"/>
        </w:rPr>
      </w:pPr>
      <w:r w:rsidRPr="00E21B72">
        <w:rPr>
          <w:rFonts w:ascii="Times New Roman" w:eastAsia="Times New Roman" w:hAnsi="Times New Roman" w:cs="Times New Roman"/>
          <w:b/>
          <w:sz w:val="24"/>
          <w:szCs w:val="24"/>
          <w:lang w:eastAsia="ru-RU"/>
        </w:rPr>
        <w:t>Ценность истины</w:t>
      </w:r>
      <w:r w:rsidRPr="00E21B72">
        <w:rPr>
          <w:rFonts w:ascii="Times New Roman" w:eastAsia="Times New Roman" w:hAnsi="Times New Roman" w:cs="Times New Roman"/>
          <w:sz w:val="24"/>
          <w:szCs w:val="24"/>
          <w:lang w:eastAsia="ru-RU"/>
        </w:rPr>
        <w:t xml:space="preserve"> – это ценность научного познания как части культуры человечества, разума, понимания сущности бытия, мироздания. </w:t>
      </w:r>
    </w:p>
    <w:p w:rsidR="00E21B72" w:rsidRPr="00E21B72" w:rsidRDefault="00E21B72" w:rsidP="00E21B72">
      <w:pPr>
        <w:spacing w:after="0"/>
        <w:rPr>
          <w:rFonts w:ascii="Times New Roman" w:eastAsia="Times New Roman" w:hAnsi="Times New Roman" w:cs="Times New Roman"/>
          <w:sz w:val="24"/>
          <w:szCs w:val="24"/>
          <w:lang w:eastAsia="ru-RU"/>
        </w:rPr>
      </w:pPr>
      <w:r w:rsidRPr="00E21B72">
        <w:rPr>
          <w:rFonts w:ascii="Times New Roman" w:eastAsia="Times New Roman" w:hAnsi="Times New Roman" w:cs="Times New Roman"/>
          <w:b/>
          <w:sz w:val="24"/>
          <w:szCs w:val="24"/>
          <w:lang w:eastAsia="ru-RU"/>
        </w:rPr>
        <w:t>Ценность человека</w:t>
      </w:r>
      <w:r w:rsidRPr="00E21B72">
        <w:rPr>
          <w:rFonts w:ascii="Times New Roman" w:eastAsia="Times New Roman" w:hAnsi="Times New Roman" w:cs="Times New Roman"/>
          <w:sz w:val="24"/>
          <w:szCs w:val="24"/>
          <w:lang w:eastAsia="ru-RU"/>
        </w:rPr>
        <w:t xml:space="preserve"> как разумного существа, стремящегося к познанию мира и самосовершенствованию.  </w:t>
      </w:r>
    </w:p>
    <w:p w:rsidR="00E21B72" w:rsidRPr="00E21B72" w:rsidRDefault="00E21B72" w:rsidP="00E21B72">
      <w:pPr>
        <w:spacing w:after="0"/>
        <w:rPr>
          <w:rFonts w:ascii="Times New Roman" w:eastAsia="Times New Roman" w:hAnsi="Times New Roman" w:cs="Times New Roman"/>
          <w:sz w:val="24"/>
          <w:szCs w:val="24"/>
          <w:lang w:eastAsia="ru-RU"/>
        </w:rPr>
      </w:pPr>
      <w:r w:rsidRPr="00E21B72">
        <w:rPr>
          <w:rFonts w:ascii="Times New Roman" w:eastAsia="Times New Roman" w:hAnsi="Times New Roman" w:cs="Times New Roman"/>
          <w:b/>
          <w:sz w:val="24"/>
          <w:szCs w:val="24"/>
          <w:lang w:eastAsia="ru-RU"/>
        </w:rPr>
        <w:t>Ценность труда и творчества</w:t>
      </w:r>
      <w:r w:rsidRPr="00E21B72">
        <w:rPr>
          <w:rFonts w:ascii="Times New Roman" w:eastAsia="Times New Roman" w:hAnsi="Times New Roman" w:cs="Times New Roman"/>
          <w:sz w:val="24"/>
          <w:szCs w:val="24"/>
          <w:lang w:eastAsia="ru-RU"/>
        </w:rPr>
        <w:t xml:space="preserve"> как естественного условия человеческой деятельности и жизни. </w:t>
      </w:r>
    </w:p>
    <w:p w:rsidR="00E21B72" w:rsidRPr="00E21B72" w:rsidRDefault="00E21B72" w:rsidP="00E21B72">
      <w:pPr>
        <w:spacing w:after="0"/>
        <w:rPr>
          <w:rFonts w:ascii="Times New Roman" w:eastAsia="Times New Roman" w:hAnsi="Times New Roman" w:cs="Times New Roman"/>
          <w:sz w:val="24"/>
          <w:szCs w:val="24"/>
          <w:lang w:eastAsia="ru-RU"/>
        </w:rPr>
      </w:pPr>
      <w:r w:rsidRPr="00E21B72">
        <w:rPr>
          <w:rFonts w:ascii="Times New Roman" w:eastAsia="Times New Roman" w:hAnsi="Times New Roman" w:cs="Times New Roman"/>
          <w:b/>
          <w:sz w:val="24"/>
          <w:szCs w:val="24"/>
          <w:lang w:eastAsia="ru-RU"/>
        </w:rPr>
        <w:t>Ценность свободы</w:t>
      </w:r>
      <w:r w:rsidRPr="00E21B72">
        <w:rPr>
          <w:rFonts w:ascii="Times New Roman" w:eastAsia="Times New Roman" w:hAnsi="Times New Roman" w:cs="Times New Roman"/>
          <w:sz w:val="24"/>
          <w:szCs w:val="24"/>
          <w:lang w:eastAsia="ru-RU"/>
        </w:rPr>
        <w:t xml:space="preserve"> как свободы выбора и предъявления человеком своих мыслей и поступков, но свободы, естественно ограниченной нормами и правилами поведения в обществе.</w:t>
      </w:r>
    </w:p>
    <w:p w:rsidR="00E21B72" w:rsidRPr="00E21B72" w:rsidRDefault="00E21B72" w:rsidP="00E21B72">
      <w:pPr>
        <w:spacing w:after="0"/>
        <w:rPr>
          <w:rFonts w:ascii="Times New Roman" w:eastAsia="Times New Roman" w:hAnsi="Times New Roman" w:cs="Times New Roman"/>
          <w:sz w:val="24"/>
          <w:szCs w:val="24"/>
          <w:lang w:eastAsia="ru-RU"/>
        </w:rPr>
      </w:pPr>
      <w:r w:rsidRPr="00E21B72">
        <w:rPr>
          <w:rFonts w:ascii="Times New Roman" w:eastAsia="Times New Roman" w:hAnsi="Times New Roman" w:cs="Times New Roman"/>
          <w:b/>
          <w:sz w:val="24"/>
          <w:szCs w:val="24"/>
          <w:lang w:eastAsia="ru-RU"/>
        </w:rPr>
        <w:lastRenderedPageBreak/>
        <w:t xml:space="preserve">Ценность гражданственности </w:t>
      </w:r>
      <w:r w:rsidRPr="00E21B72">
        <w:rPr>
          <w:rFonts w:ascii="Times New Roman" w:eastAsia="Times New Roman" w:hAnsi="Times New Roman" w:cs="Times New Roman"/>
          <w:sz w:val="24"/>
          <w:szCs w:val="24"/>
          <w:lang w:eastAsia="ru-RU"/>
        </w:rPr>
        <w:t>– осознание человеком себя как члена общества, народа, представителя страны и государства.</w:t>
      </w:r>
    </w:p>
    <w:p w:rsidR="00E21B72" w:rsidRPr="00E21B72" w:rsidRDefault="00E21B72" w:rsidP="00E21B72">
      <w:pPr>
        <w:spacing w:after="0"/>
        <w:rPr>
          <w:rFonts w:ascii="Times New Roman" w:eastAsia="Times New Roman" w:hAnsi="Times New Roman" w:cs="Times New Roman"/>
          <w:sz w:val="24"/>
          <w:szCs w:val="24"/>
          <w:lang w:eastAsia="ru-RU"/>
        </w:rPr>
      </w:pPr>
      <w:r w:rsidRPr="00E21B72">
        <w:rPr>
          <w:rFonts w:ascii="Times New Roman" w:eastAsia="Times New Roman" w:hAnsi="Times New Roman" w:cs="Times New Roman"/>
          <w:b/>
          <w:sz w:val="24"/>
          <w:szCs w:val="24"/>
          <w:lang w:eastAsia="ru-RU"/>
        </w:rPr>
        <w:t xml:space="preserve">Ценность патриотизма </w:t>
      </w:r>
      <w:r w:rsidRPr="00E21B72">
        <w:rPr>
          <w:rFonts w:ascii="Times New Roman" w:eastAsia="Times New Roman" w:hAnsi="Times New Roman" w:cs="Times New Roman"/>
          <w:sz w:val="24"/>
          <w:szCs w:val="24"/>
          <w:lang w:eastAsia="ru-RU"/>
        </w:rPr>
        <w:t>–</w:t>
      </w:r>
      <w:r w:rsidRPr="00E21B72">
        <w:rPr>
          <w:rFonts w:ascii="Times New Roman" w:eastAsia="Times New Roman" w:hAnsi="Times New Roman" w:cs="Times New Roman"/>
          <w:b/>
          <w:sz w:val="24"/>
          <w:szCs w:val="24"/>
          <w:lang w:eastAsia="ru-RU"/>
        </w:rPr>
        <w:t xml:space="preserve"> </w:t>
      </w:r>
      <w:r w:rsidRPr="00E21B72">
        <w:rPr>
          <w:rFonts w:ascii="Times New Roman" w:eastAsia="Times New Roman" w:hAnsi="Times New Roman" w:cs="Times New Roman"/>
          <w:sz w:val="24"/>
          <w:szCs w:val="24"/>
          <w:lang w:eastAsia="ru-RU"/>
        </w:rPr>
        <w:t xml:space="preserve">одно из проявлений духовной зрелости человека, выражающееся в любви к России,  народу, в осознанном желании служить Отечеству. </w:t>
      </w:r>
    </w:p>
    <w:p w:rsidR="00E21B72" w:rsidRPr="00E21B72" w:rsidRDefault="00E21B72" w:rsidP="00E21B72">
      <w:pPr>
        <w:shd w:val="clear" w:color="auto" w:fill="FFFFFF"/>
        <w:spacing w:after="0"/>
        <w:rPr>
          <w:rFonts w:ascii="Times New Roman" w:eastAsia="Calibri" w:hAnsi="Times New Roman" w:cs="Times New Roman"/>
          <w:color w:val="000000"/>
          <w:spacing w:val="1"/>
          <w:sz w:val="24"/>
          <w:szCs w:val="24"/>
        </w:rPr>
      </w:pPr>
    </w:p>
    <w:p w:rsidR="00E21B72" w:rsidRPr="00E21B72" w:rsidRDefault="00E21B72" w:rsidP="00E21B72">
      <w:pPr>
        <w:shd w:val="clear" w:color="auto" w:fill="FFFFFF"/>
        <w:spacing w:after="0"/>
        <w:rPr>
          <w:rFonts w:ascii="Times New Roman" w:eastAsia="Calibri" w:hAnsi="Times New Roman" w:cs="Times New Roman"/>
          <w:b/>
          <w:sz w:val="24"/>
          <w:szCs w:val="24"/>
        </w:rPr>
      </w:pPr>
      <w:r w:rsidRPr="00E21B72">
        <w:rPr>
          <w:rFonts w:ascii="Times New Roman" w:eastAsia="Calibri" w:hAnsi="Times New Roman" w:cs="Times New Roman"/>
          <w:b/>
          <w:color w:val="000000"/>
          <w:spacing w:val="1"/>
          <w:sz w:val="24"/>
          <w:szCs w:val="24"/>
        </w:rPr>
        <w:t>Основные принципы распределения материала:</w:t>
      </w:r>
    </w:p>
    <w:p w:rsidR="00E21B72" w:rsidRPr="00E21B72" w:rsidRDefault="00E21B72" w:rsidP="00E21B72">
      <w:pPr>
        <w:shd w:val="clear" w:color="auto" w:fill="FFFFFF"/>
        <w:spacing w:after="0"/>
        <w:rPr>
          <w:rFonts w:ascii="Times New Roman" w:eastAsia="Calibri" w:hAnsi="Times New Roman" w:cs="Times New Roman"/>
          <w:sz w:val="24"/>
          <w:szCs w:val="24"/>
        </w:rPr>
      </w:pPr>
      <w:r w:rsidRPr="00E21B72">
        <w:rPr>
          <w:rFonts w:ascii="Times New Roman" w:eastAsia="Calibri" w:hAnsi="Times New Roman" w:cs="Times New Roman"/>
          <w:color w:val="000000"/>
          <w:spacing w:val="-5"/>
          <w:sz w:val="24"/>
          <w:szCs w:val="24"/>
        </w:rPr>
        <w:t xml:space="preserve"> 1) системность: задания располагаются в определенном порядке;</w:t>
      </w:r>
    </w:p>
    <w:p w:rsidR="00E21B72" w:rsidRPr="00E21B72" w:rsidRDefault="00E21B72" w:rsidP="00E21B72">
      <w:pPr>
        <w:shd w:val="clear" w:color="auto" w:fill="FFFFFF"/>
        <w:tabs>
          <w:tab w:val="left" w:pos="0"/>
        </w:tabs>
        <w:spacing w:after="0"/>
        <w:rPr>
          <w:rFonts w:ascii="Times New Roman" w:eastAsia="Calibri" w:hAnsi="Times New Roman" w:cs="Times New Roman"/>
          <w:color w:val="000000"/>
          <w:spacing w:val="-1"/>
          <w:sz w:val="24"/>
          <w:szCs w:val="24"/>
        </w:rPr>
      </w:pPr>
      <w:r w:rsidRPr="00E21B72">
        <w:rPr>
          <w:rFonts w:ascii="Times New Roman" w:eastAsia="Calibri" w:hAnsi="Times New Roman" w:cs="Times New Roman"/>
          <w:color w:val="000000"/>
          <w:sz w:val="24"/>
          <w:szCs w:val="24"/>
        </w:rPr>
        <w:t xml:space="preserve"> 2) принцип «спирали»: через каждые 7 занятий задания повто</w:t>
      </w:r>
      <w:r w:rsidRPr="00E21B72">
        <w:rPr>
          <w:rFonts w:ascii="Times New Roman" w:eastAsia="Calibri" w:hAnsi="Times New Roman" w:cs="Times New Roman"/>
          <w:color w:val="000000"/>
          <w:sz w:val="24"/>
          <w:szCs w:val="24"/>
        </w:rPr>
        <w:softHyphen/>
      </w:r>
      <w:r w:rsidRPr="00E21B72">
        <w:rPr>
          <w:rFonts w:ascii="Times New Roman" w:eastAsia="Calibri" w:hAnsi="Times New Roman" w:cs="Times New Roman"/>
          <w:color w:val="000000"/>
          <w:spacing w:val="-1"/>
          <w:sz w:val="24"/>
          <w:szCs w:val="24"/>
        </w:rPr>
        <w:t>ряются;</w:t>
      </w:r>
    </w:p>
    <w:p w:rsidR="00E21B72" w:rsidRPr="00E21B72" w:rsidRDefault="00E21B72" w:rsidP="00E21B72">
      <w:pPr>
        <w:shd w:val="clear" w:color="auto" w:fill="FFFFFF"/>
        <w:tabs>
          <w:tab w:val="left" w:pos="0"/>
        </w:tabs>
        <w:spacing w:after="0"/>
        <w:rPr>
          <w:rFonts w:ascii="Times New Roman" w:eastAsia="Calibri" w:hAnsi="Times New Roman" w:cs="Times New Roman"/>
          <w:color w:val="000000"/>
          <w:spacing w:val="-1"/>
          <w:sz w:val="24"/>
          <w:szCs w:val="24"/>
        </w:rPr>
      </w:pPr>
      <w:r w:rsidRPr="00E21B72">
        <w:rPr>
          <w:rFonts w:ascii="Times New Roman" w:eastAsia="Calibri" w:hAnsi="Times New Roman" w:cs="Times New Roman"/>
          <w:color w:val="000000"/>
          <w:spacing w:val="3"/>
          <w:sz w:val="24"/>
          <w:szCs w:val="24"/>
        </w:rPr>
        <w:t xml:space="preserve"> 3)принцип «от простого </w:t>
      </w:r>
      <w:r w:rsidR="00A8334D">
        <w:rPr>
          <w:rFonts w:ascii="Times New Roman" w:eastAsia="Calibri" w:hAnsi="Times New Roman" w:cs="Times New Roman"/>
          <w:color w:val="000000"/>
          <w:spacing w:val="3"/>
          <w:sz w:val="24"/>
          <w:szCs w:val="24"/>
        </w:rPr>
        <w:t>–</w:t>
      </w:r>
      <w:r w:rsidRPr="00E21B72">
        <w:rPr>
          <w:rFonts w:ascii="Times New Roman" w:eastAsia="Calibri" w:hAnsi="Times New Roman" w:cs="Times New Roman"/>
          <w:color w:val="000000"/>
          <w:spacing w:val="3"/>
          <w:sz w:val="24"/>
          <w:szCs w:val="24"/>
        </w:rPr>
        <w:t xml:space="preserve"> к </w:t>
      </w:r>
      <w:proofErr w:type="gramStart"/>
      <w:r w:rsidRPr="00E21B72">
        <w:rPr>
          <w:rFonts w:ascii="Times New Roman" w:eastAsia="Calibri" w:hAnsi="Times New Roman" w:cs="Times New Roman"/>
          <w:color w:val="000000"/>
          <w:spacing w:val="3"/>
          <w:sz w:val="24"/>
          <w:szCs w:val="24"/>
        </w:rPr>
        <w:t>сложному</w:t>
      </w:r>
      <w:proofErr w:type="gramEnd"/>
      <w:r w:rsidRPr="00E21B72">
        <w:rPr>
          <w:rFonts w:ascii="Times New Roman" w:eastAsia="Calibri" w:hAnsi="Times New Roman" w:cs="Times New Roman"/>
          <w:color w:val="000000"/>
          <w:spacing w:val="3"/>
          <w:sz w:val="24"/>
          <w:szCs w:val="24"/>
        </w:rPr>
        <w:t xml:space="preserve">»: задания постепенно </w:t>
      </w:r>
      <w:r w:rsidRPr="00E21B72">
        <w:rPr>
          <w:rFonts w:ascii="Times New Roman" w:eastAsia="Calibri" w:hAnsi="Times New Roman" w:cs="Times New Roman"/>
          <w:color w:val="000000"/>
          <w:sz w:val="24"/>
          <w:szCs w:val="24"/>
        </w:rPr>
        <w:t>усложняются;</w:t>
      </w:r>
    </w:p>
    <w:p w:rsidR="00E21B72" w:rsidRPr="00E21B72" w:rsidRDefault="00E21B72" w:rsidP="00E21B72">
      <w:pPr>
        <w:shd w:val="clear" w:color="auto" w:fill="FFFFFF"/>
        <w:tabs>
          <w:tab w:val="left" w:pos="0"/>
        </w:tabs>
        <w:spacing w:after="0"/>
        <w:rPr>
          <w:rFonts w:ascii="Times New Roman" w:eastAsia="Calibri" w:hAnsi="Times New Roman" w:cs="Times New Roman"/>
          <w:color w:val="000000"/>
          <w:spacing w:val="-1"/>
          <w:sz w:val="24"/>
          <w:szCs w:val="24"/>
        </w:rPr>
      </w:pPr>
      <w:r w:rsidRPr="00E21B72">
        <w:rPr>
          <w:rFonts w:ascii="Times New Roman" w:eastAsia="Calibri" w:hAnsi="Times New Roman" w:cs="Times New Roman"/>
          <w:color w:val="000000"/>
          <w:sz w:val="24"/>
          <w:szCs w:val="24"/>
        </w:rPr>
        <w:t xml:space="preserve"> 4) увеличение объема материала;</w:t>
      </w:r>
    </w:p>
    <w:p w:rsidR="00E21B72" w:rsidRPr="00E21B72" w:rsidRDefault="00E21B72" w:rsidP="00E21B72">
      <w:pPr>
        <w:shd w:val="clear" w:color="auto" w:fill="FFFFFF"/>
        <w:tabs>
          <w:tab w:val="left" w:pos="518"/>
        </w:tabs>
        <w:spacing w:after="0"/>
        <w:rPr>
          <w:rFonts w:ascii="Times New Roman" w:eastAsia="Calibri" w:hAnsi="Times New Roman" w:cs="Times New Roman"/>
          <w:color w:val="000000"/>
          <w:spacing w:val="-1"/>
          <w:sz w:val="24"/>
          <w:szCs w:val="24"/>
        </w:rPr>
      </w:pPr>
      <w:r w:rsidRPr="00E21B72">
        <w:rPr>
          <w:rFonts w:ascii="Times New Roman" w:eastAsia="Calibri" w:hAnsi="Times New Roman" w:cs="Times New Roman"/>
          <w:color w:val="000000"/>
          <w:spacing w:val="1"/>
          <w:sz w:val="24"/>
          <w:szCs w:val="24"/>
        </w:rPr>
        <w:t xml:space="preserve"> 5) наращивание темпа выполнения заданий;</w:t>
      </w:r>
    </w:p>
    <w:p w:rsidR="00E21B72" w:rsidRPr="00E21B72" w:rsidRDefault="00E21B72" w:rsidP="00E21B72">
      <w:pPr>
        <w:shd w:val="clear" w:color="auto" w:fill="FFFFFF"/>
        <w:tabs>
          <w:tab w:val="left" w:pos="518"/>
        </w:tabs>
        <w:spacing w:after="0"/>
        <w:rPr>
          <w:rFonts w:ascii="Times New Roman" w:eastAsia="Calibri" w:hAnsi="Times New Roman" w:cs="Times New Roman"/>
          <w:color w:val="000000"/>
          <w:sz w:val="24"/>
          <w:szCs w:val="24"/>
        </w:rPr>
      </w:pPr>
      <w:r w:rsidRPr="00E21B72">
        <w:rPr>
          <w:rFonts w:ascii="Times New Roman" w:eastAsia="Calibri" w:hAnsi="Times New Roman" w:cs="Times New Roman"/>
          <w:color w:val="000000"/>
          <w:sz w:val="24"/>
          <w:szCs w:val="24"/>
        </w:rPr>
        <w:t xml:space="preserve"> 6) смена разных видов деятельности.</w:t>
      </w:r>
    </w:p>
    <w:p w:rsidR="00E21B72" w:rsidRPr="00E21B72" w:rsidRDefault="00E21B72" w:rsidP="00E21B72">
      <w:pPr>
        <w:shd w:val="clear" w:color="auto" w:fill="FFFFFF"/>
        <w:tabs>
          <w:tab w:val="left" w:pos="518"/>
        </w:tabs>
        <w:spacing w:after="0"/>
        <w:rPr>
          <w:rFonts w:ascii="Times New Roman" w:eastAsia="Calibri" w:hAnsi="Times New Roman" w:cs="Times New Roman"/>
          <w:color w:val="000000"/>
          <w:spacing w:val="-1"/>
          <w:sz w:val="24"/>
          <w:szCs w:val="24"/>
        </w:rPr>
      </w:pPr>
    </w:p>
    <w:p w:rsidR="00E21B72" w:rsidRPr="00E21B72" w:rsidRDefault="00E21B72" w:rsidP="00E21B72">
      <w:pPr>
        <w:shd w:val="clear" w:color="auto" w:fill="FFFFFF"/>
        <w:spacing w:after="0"/>
        <w:ind w:right="307"/>
        <w:rPr>
          <w:rFonts w:ascii="Times New Roman" w:eastAsia="Calibri" w:hAnsi="Times New Roman" w:cs="Times New Roman"/>
          <w:b/>
          <w:color w:val="000000"/>
          <w:spacing w:val="3"/>
          <w:sz w:val="24"/>
          <w:szCs w:val="24"/>
        </w:rPr>
      </w:pPr>
      <w:r w:rsidRPr="00E21B72">
        <w:rPr>
          <w:rFonts w:ascii="Times New Roman" w:eastAsia="Calibri" w:hAnsi="Times New Roman" w:cs="Times New Roman"/>
          <w:color w:val="000000"/>
          <w:spacing w:val="3"/>
          <w:sz w:val="24"/>
          <w:szCs w:val="24"/>
        </w:rPr>
        <w:t xml:space="preserve">        Таким образом, достигается основная </w:t>
      </w:r>
      <w:r w:rsidRPr="00E21B72">
        <w:rPr>
          <w:rFonts w:ascii="Times New Roman" w:eastAsia="Calibri" w:hAnsi="Times New Roman" w:cs="Times New Roman"/>
          <w:b/>
          <w:color w:val="000000"/>
          <w:spacing w:val="3"/>
          <w:sz w:val="24"/>
          <w:szCs w:val="24"/>
        </w:rPr>
        <w:t xml:space="preserve">цель обучения </w:t>
      </w:r>
      <w:r w:rsidR="00A8334D">
        <w:rPr>
          <w:rFonts w:ascii="Times New Roman" w:eastAsia="Calibri" w:hAnsi="Times New Roman" w:cs="Times New Roman"/>
          <w:b/>
          <w:color w:val="000000"/>
          <w:spacing w:val="3"/>
          <w:sz w:val="24"/>
          <w:szCs w:val="24"/>
        </w:rPr>
        <w:t>–</w:t>
      </w:r>
      <w:r w:rsidRPr="00E21B72">
        <w:rPr>
          <w:rFonts w:ascii="Times New Roman" w:eastAsia="Calibri" w:hAnsi="Times New Roman" w:cs="Times New Roman"/>
          <w:b/>
          <w:color w:val="000000"/>
          <w:spacing w:val="3"/>
          <w:sz w:val="24"/>
          <w:szCs w:val="24"/>
        </w:rPr>
        <w:t xml:space="preserve"> расши</w:t>
      </w:r>
      <w:r w:rsidRPr="00E21B72">
        <w:rPr>
          <w:rFonts w:ascii="Times New Roman" w:eastAsia="Calibri" w:hAnsi="Times New Roman" w:cs="Times New Roman"/>
          <w:b/>
          <w:color w:val="000000"/>
          <w:spacing w:val="3"/>
          <w:sz w:val="24"/>
          <w:szCs w:val="24"/>
        </w:rPr>
        <w:softHyphen/>
        <w:t>рение зоны ближайшего развития ребенка и последовательный перевод ее в непосредственный актив, то есть в зону актуально</w:t>
      </w:r>
      <w:r w:rsidRPr="00E21B72">
        <w:rPr>
          <w:rFonts w:ascii="Times New Roman" w:eastAsia="Calibri" w:hAnsi="Times New Roman" w:cs="Times New Roman"/>
          <w:b/>
          <w:color w:val="000000"/>
          <w:spacing w:val="3"/>
          <w:sz w:val="24"/>
          <w:szCs w:val="24"/>
        </w:rPr>
        <w:softHyphen/>
        <w:t>го развития.</w:t>
      </w:r>
    </w:p>
    <w:p w:rsidR="00E21B72" w:rsidRPr="00E21B72" w:rsidRDefault="0074544D" w:rsidP="007A21F5">
      <w:pPr>
        <w:shd w:val="clear" w:color="auto" w:fill="FFFFFF"/>
        <w:spacing w:after="0"/>
        <w:jc w:val="center"/>
        <w:rPr>
          <w:rFonts w:ascii="Times New Roman" w:eastAsia="Calibri" w:hAnsi="Times New Roman" w:cs="Times New Roman"/>
          <w:b/>
          <w:sz w:val="24"/>
          <w:szCs w:val="24"/>
        </w:rPr>
      </w:pPr>
      <w:r>
        <w:rPr>
          <w:rFonts w:ascii="Times New Roman" w:eastAsia="Calibri" w:hAnsi="Times New Roman" w:cs="Times New Roman"/>
          <w:b/>
          <w:sz w:val="24"/>
          <w:szCs w:val="24"/>
        </w:rPr>
        <w:t>1.Планируемые ре</w:t>
      </w:r>
      <w:r w:rsidR="007A21F5">
        <w:rPr>
          <w:rFonts w:ascii="Times New Roman" w:eastAsia="Calibri" w:hAnsi="Times New Roman" w:cs="Times New Roman"/>
          <w:b/>
          <w:sz w:val="24"/>
          <w:szCs w:val="24"/>
        </w:rPr>
        <w:t>зультаты</w:t>
      </w:r>
    </w:p>
    <w:p w:rsidR="00E21B72" w:rsidRPr="00E21B72" w:rsidRDefault="00E21B72" w:rsidP="00E21B72">
      <w:pPr>
        <w:shd w:val="clear" w:color="auto" w:fill="FFFFFF"/>
        <w:spacing w:after="0"/>
        <w:jc w:val="center"/>
        <w:rPr>
          <w:rFonts w:ascii="Times New Roman" w:eastAsia="Calibri" w:hAnsi="Times New Roman" w:cs="Times New Roman"/>
          <w:b/>
          <w:sz w:val="24"/>
          <w:szCs w:val="24"/>
        </w:rPr>
      </w:pPr>
      <w:r w:rsidRPr="00E21B72">
        <w:rPr>
          <w:rFonts w:ascii="Times New Roman" w:eastAsia="Calibri" w:hAnsi="Times New Roman" w:cs="Times New Roman"/>
          <w:b/>
          <w:sz w:val="24"/>
          <w:szCs w:val="24"/>
        </w:rPr>
        <w:t xml:space="preserve">Личностные, </w:t>
      </w:r>
      <w:proofErr w:type="spellStart"/>
      <w:r w:rsidRPr="00E21B72">
        <w:rPr>
          <w:rFonts w:ascii="Times New Roman" w:eastAsia="Calibri" w:hAnsi="Times New Roman" w:cs="Times New Roman"/>
          <w:b/>
          <w:sz w:val="24"/>
          <w:szCs w:val="24"/>
        </w:rPr>
        <w:t>метапредметные</w:t>
      </w:r>
      <w:proofErr w:type="spellEnd"/>
      <w:r w:rsidRPr="00E21B72">
        <w:rPr>
          <w:rFonts w:ascii="Times New Roman" w:eastAsia="Calibri" w:hAnsi="Times New Roman" w:cs="Times New Roman"/>
          <w:b/>
          <w:sz w:val="24"/>
          <w:szCs w:val="24"/>
        </w:rPr>
        <w:t xml:space="preserve"> и предметные</w:t>
      </w:r>
    </w:p>
    <w:p w:rsidR="00E21B72" w:rsidRPr="00E21B72" w:rsidRDefault="00E21B72" w:rsidP="00E21B72">
      <w:pPr>
        <w:shd w:val="clear" w:color="auto" w:fill="FFFFFF"/>
        <w:spacing w:after="0"/>
        <w:jc w:val="center"/>
        <w:rPr>
          <w:rFonts w:ascii="Times New Roman" w:eastAsia="Calibri" w:hAnsi="Times New Roman" w:cs="Times New Roman"/>
          <w:b/>
          <w:sz w:val="24"/>
          <w:szCs w:val="24"/>
        </w:rPr>
      </w:pPr>
      <w:r w:rsidRPr="00E21B72">
        <w:rPr>
          <w:rFonts w:ascii="Times New Roman" w:eastAsia="Calibri" w:hAnsi="Times New Roman" w:cs="Times New Roman"/>
          <w:b/>
          <w:sz w:val="24"/>
          <w:szCs w:val="24"/>
        </w:rPr>
        <w:t>результаты освоения курса</w:t>
      </w:r>
    </w:p>
    <w:p w:rsidR="00E21B72" w:rsidRPr="00E21B72" w:rsidRDefault="00E21B72" w:rsidP="007A21F5">
      <w:pPr>
        <w:spacing w:after="0"/>
        <w:jc w:val="both"/>
        <w:rPr>
          <w:rFonts w:ascii="Times New Roman" w:eastAsia="Calibri" w:hAnsi="Times New Roman" w:cs="Times New Roman"/>
          <w:sz w:val="24"/>
          <w:szCs w:val="24"/>
        </w:rPr>
      </w:pPr>
      <w:r w:rsidRPr="00E21B72">
        <w:rPr>
          <w:rFonts w:ascii="Times New Roman" w:eastAsia="Calibri" w:hAnsi="Times New Roman" w:cs="Times New Roman"/>
          <w:b/>
          <w:sz w:val="24"/>
          <w:szCs w:val="24"/>
        </w:rPr>
        <w:t>Личностными результатами</w:t>
      </w:r>
      <w:r w:rsidRPr="00E21B72">
        <w:rPr>
          <w:rFonts w:ascii="Times New Roman" w:eastAsia="Calibri" w:hAnsi="Times New Roman" w:cs="Times New Roman"/>
          <w:sz w:val="24"/>
          <w:szCs w:val="24"/>
        </w:rPr>
        <w:t xml:space="preserve"> изучения курса   в 1-м классе является формирование следующих умений: </w:t>
      </w:r>
    </w:p>
    <w:p w:rsidR="00E21B72" w:rsidRPr="00E21B72" w:rsidRDefault="00E21B72" w:rsidP="007A21F5">
      <w:pPr>
        <w:widowControl w:val="0"/>
        <w:numPr>
          <w:ilvl w:val="0"/>
          <w:numId w:val="12"/>
        </w:numPr>
        <w:overflowPunct w:val="0"/>
        <w:autoSpaceDE w:val="0"/>
        <w:autoSpaceDN w:val="0"/>
        <w:adjustRightInd w:val="0"/>
        <w:spacing w:after="0"/>
        <w:jc w:val="both"/>
        <w:textAlignment w:val="baseline"/>
        <w:rPr>
          <w:rFonts w:ascii="Times New Roman" w:eastAsia="Times New Roman" w:hAnsi="Times New Roman" w:cs="Times New Roman"/>
          <w:sz w:val="24"/>
          <w:szCs w:val="24"/>
          <w:lang w:eastAsia="ru-RU"/>
        </w:rPr>
      </w:pPr>
      <w:r w:rsidRPr="00E21B72">
        <w:rPr>
          <w:rFonts w:ascii="Times New Roman" w:eastAsia="Times New Roman" w:hAnsi="Times New Roman" w:cs="Times New Roman"/>
          <w:i/>
          <w:sz w:val="24"/>
          <w:szCs w:val="24"/>
          <w:lang w:eastAsia="ru-RU"/>
        </w:rPr>
        <w:t>Определять</w:t>
      </w:r>
      <w:r w:rsidRPr="00E21B72">
        <w:rPr>
          <w:rFonts w:ascii="Times New Roman" w:eastAsia="Times New Roman" w:hAnsi="Times New Roman" w:cs="Times New Roman"/>
          <w:sz w:val="24"/>
          <w:szCs w:val="24"/>
          <w:lang w:eastAsia="ru-RU"/>
        </w:rPr>
        <w:t xml:space="preserve"> и </w:t>
      </w:r>
      <w:r w:rsidRPr="00E21B72">
        <w:rPr>
          <w:rFonts w:ascii="Times New Roman" w:eastAsia="Times New Roman" w:hAnsi="Times New Roman" w:cs="Times New Roman"/>
          <w:i/>
          <w:sz w:val="24"/>
          <w:szCs w:val="24"/>
          <w:lang w:eastAsia="ru-RU"/>
        </w:rPr>
        <w:t>высказывать</w:t>
      </w:r>
      <w:r w:rsidRPr="00E21B72">
        <w:rPr>
          <w:rFonts w:ascii="Times New Roman" w:eastAsia="Times New Roman" w:hAnsi="Times New Roman" w:cs="Times New Roman"/>
          <w:sz w:val="24"/>
          <w:szCs w:val="24"/>
          <w:lang w:eastAsia="ru-RU"/>
        </w:rPr>
        <w:t xml:space="preserve"> под руководством педагога самые простые общие для всех людей правила поведения при сотрудничестве (этические нормы).</w:t>
      </w:r>
    </w:p>
    <w:p w:rsidR="00E21B72" w:rsidRPr="00E21B72" w:rsidRDefault="00E21B72" w:rsidP="007A21F5">
      <w:pPr>
        <w:widowControl w:val="0"/>
        <w:numPr>
          <w:ilvl w:val="0"/>
          <w:numId w:val="13"/>
        </w:numPr>
        <w:overflowPunct w:val="0"/>
        <w:autoSpaceDE w:val="0"/>
        <w:autoSpaceDN w:val="0"/>
        <w:adjustRightInd w:val="0"/>
        <w:spacing w:after="0"/>
        <w:jc w:val="both"/>
        <w:textAlignment w:val="baseline"/>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 xml:space="preserve">В предложенных педагогом ситуациях общения и сотрудничества, опираясь на общие для всех простые правила поведения,  </w:t>
      </w:r>
      <w:r w:rsidRPr="00E21B72">
        <w:rPr>
          <w:rFonts w:ascii="Times New Roman" w:eastAsia="Times New Roman" w:hAnsi="Times New Roman" w:cs="Times New Roman"/>
          <w:i/>
          <w:sz w:val="24"/>
          <w:szCs w:val="24"/>
          <w:lang w:eastAsia="ru-RU"/>
        </w:rPr>
        <w:t>делать выбор</w:t>
      </w:r>
      <w:r w:rsidRPr="00E21B72">
        <w:rPr>
          <w:rFonts w:ascii="Times New Roman" w:eastAsia="Times New Roman" w:hAnsi="Times New Roman" w:cs="Times New Roman"/>
          <w:sz w:val="24"/>
          <w:szCs w:val="24"/>
          <w:lang w:eastAsia="ru-RU"/>
        </w:rPr>
        <w:t>, при поддержке других участников группы и педагога, как поступить.</w:t>
      </w:r>
    </w:p>
    <w:p w:rsidR="00E21B72" w:rsidRPr="00E21B72" w:rsidRDefault="00E21B72" w:rsidP="007A21F5">
      <w:pPr>
        <w:spacing w:after="0"/>
        <w:jc w:val="both"/>
        <w:rPr>
          <w:rFonts w:ascii="Times New Roman" w:eastAsia="Calibri" w:hAnsi="Times New Roman" w:cs="Times New Roman"/>
          <w:sz w:val="24"/>
          <w:szCs w:val="24"/>
        </w:rPr>
      </w:pPr>
      <w:proofErr w:type="spellStart"/>
      <w:r w:rsidRPr="00E21B72">
        <w:rPr>
          <w:rFonts w:ascii="Times New Roman" w:eastAsia="Calibri" w:hAnsi="Times New Roman" w:cs="Times New Roman"/>
          <w:b/>
          <w:sz w:val="24"/>
          <w:szCs w:val="24"/>
        </w:rPr>
        <w:t>Метапредметными</w:t>
      </w:r>
      <w:proofErr w:type="spellEnd"/>
      <w:r w:rsidRPr="00E21B72">
        <w:rPr>
          <w:rFonts w:ascii="Times New Roman" w:eastAsia="Calibri" w:hAnsi="Times New Roman" w:cs="Times New Roman"/>
          <w:b/>
          <w:sz w:val="24"/>
          <w:szCs w:val="24"/>
        </w:rPr>
        <w:t xml:space="preserve"> результатами</w:t>
      </w:r>
      <w:r w:rsidRPr="00E21B72">
        <w:rPr>
          <w:rFonts w:ascii="Times New Roman" w:eastAsia="Calibri" w:hAnsi="Times New Roman" w:cs="Times New Roman"/>
          <w:sz w:val="24"/>
          <w:szCs w:val="24"/>
        </w:rPr>
        <w:t xml:space="preserve"> изучения курса   в 1-м классе являются формирование следующих универсальных учебных действий (УУД). </w:t>
      </w:r>
    </w:p>
    <w:p w:rsidR="00E21B72" w:rsidRPr="00E21B72" w:rsidRDefault="00E21B72" w:rsidP="007A21F5">
      <w:pPr>
        <w:widowControl w:val="0"/>
        <w:overflowPunct w:val="0"/>
        <w:autoSpaceDE w:val="0"/>
        <w:autoSpaceDN w:val="0"/>
        <w:adjustRightInd w:val="0"/>
        <w:spacing w:after="0"/>
        <w:jc w:val="both"/>
        <w:textAlignment w:val="baseline"/>
        <w:rPr>
          <w:rFonts w:ascii="Times New Roman" w:eastAsia="Times New Roman" w:hAnsi="Times New Roman" w:cs="Times New Roman"/>
          <w:sz w:val="24"/>
          <w:szCs w:val="24"/>
          <w:lang w:eastAsia="ru-RU"/>
        </w:rPr>
      </w:pPr>
      <w:r w:rsidRPr="00E21B72">
        <w:rPr>
          <w:rFonts w:ascii="Times New Roman" w:eastAsia="Times New Roman" w:hAnsi="Times New Roman" w:cs="Times New Roman"/>
          <w:i/>
          <w:sz w:val="24"/>
          <w:szCs w:val="24"/>
          <w:lang w:eastAsia="ru-RU"/>
        </w:rPr>
        <w:t>Регулятивные УУД</w:t>
      </w:r>
      <w:r w:rsidRPr="00E21B72">
        <w:rPr>
          <w:rFonts w:ascii="Times New Roman" w:eastAsia="Times New Roman" w:hAnsi="Times New Roman" w:cs="Times New Roman"/>
          <w:sz w:val="24"/>
          <w:szCs w:val="24"/>
          <w:lang w:eastAsia="ru-RU"/>
        </w:rPr>
        <w:t>:</w:t>
      </w:r>
    </w:p>
    <w:p w:rsidR="00E21B72" w:rsidRPr="00E21B72" w:rsidRDefault="00E21B72" w:rsidP="007A21F5">
      <w:pPr>
        <w:widowControl w:val="0"/>
        <w:numPr>
          <w:ilvl w:val="0"/>
          <w:numId w:val="14"/>
        </w:numPr>
        <w:tabs>
          <w:tab w:val="left" w:pos="0"/>
        </w:tabs>
        <w:overflowPunct w:val="0"/>
        <w:autoSpaceDE w:val="0"/>
        <w:autoSpaceDN w:val="0"/>
        <w:adjustRightInd w:val="0"/>
        <w:spacing w:after="0"/>
        <w:jc w:val="both"/>
        <w:textAlignment w:val="baseline"/>
        <w:rPr>
          <w:rFonts w:ascii="Times New Roman" w:eastAsia="Times New Roman" w:hAnsi="Times New Roman" w:cs="Times New Roman"/>
          <w:sz w:val="24"/>
          <w:szCs w:val="24"/>
          <w:lang w:eastAsia="ru-RU"/>
        </w:rPr>
      </w:pPr>
      <w:r w:rsidRPr="00E21B72">
        <w:rPr>
          <w:rFonts w:ascii="Times New Roman" w:eastAsia="Times New Roman" w:hAnsi="Times New Roman" w:cs="Times New Roman"/>
          <w:i/>
          <w:sz w:val="24"/>
          <w:szCs w:val="24"/>
          <w:lang w:eastAsia="ru-RU"/>
        </w:rPr>
        <w:t>Определять</w:t>
      </w:r>
      <w:r w:rsidRPr="00E21B72">
        <w:rPr>
          <w:rFonts w:ascii="Times New Roman" w:eastAsia="Times New Roman" w:hAnsi="Times New Roman" w:cs="Times New Roman"/>
          <w:sz w:val="24"/>
          <w:szCs w:val="24"/>
          <w:lang w:eastAsia="ru-RU"/>
        </w:rPr>
        <w:t xml:space="preserve"> и </w:t>
      </w:r>
      <w:r w:rsidRPr="00E21B72">
        <w:rPr>
          <w:rFonts w:ascii="Times New Roman" w:eastAsia="Times New Roman" w:hAnsi="Times New Roman" w:cs="Times New Roman"/>
          <w:i/>
          <w:sz w:val="24"/>
          <w:szCs w:val="24"/>
          <w:lang w:eastAsia="ru-RU"/>
        </w:rPr>
        <w:t>формулировать</w:t>
      </w:r>
      <w:r w:rsidRPr="00E21B72">
        <w:rPr>
          <w:rFonts w:ascii="Times New Roman" w:eastAsia="Times New Roman" w:hAnsi="Times New Roman" w:cs="Times New Roman"/>
          <w:sz w:val="24"/>
          <w:szCs w:val="24"/>
          <w:lang w:eastAsia="ru-RU"/>
        </w:rPr>
        <w:t xml:space="preserve"> цель деятельности   с помощью учителя. </w:t>
      </w:r>
    </w:p>
    <w:p w:rsidR="00E21B72" w:rsidRPr="00E21B72" w:rsidRDefault="00E21B72" w:rsidP="007A21F5">
      <w:pPr>
        <w:numPr>
          <w:ilvl w:val="0"/>
          <w:numId w:val="15"/>
        </w:numPr>
        <w:tabs>
          <w:tab w:val="left" w:pos="0"/>
        </w:tabs>
        <w:spacing w:after="0"/>
        <w:jc w:val="both"/>
        <w:rPr>
          <w:rFonts w:ascii="Times New Roman" w:eastAsia="Times New Roman" w:hAnsi="Times New Roman" w:cs="Times New Roman"/>
          <w:bCs/>
          <w:sz w:val="24"/>
          <w:szCs w:val="24"/>
          <w:lang w:eastAsia="ru-RU"/>
        </w:rPr>
      </w:pPr>
      <w:r w:rsidRPr="00E21B72">
        <w:rPr>
          <w:rFonts w:ascii="Times New Roman" w:eastAsia="Times New Roman" w:hAnsi="Times New Roman" w:cs="Times New Roman"/>
          <w:bCs/>
          <w:i/>
          <w:sz w:val="24"/>
          <w:szCs w:val="24"/>
          <w:lang w:eastAsia="ru-RU"/>
        </w:rPr>
        <w:t>Проговаривать</w:t>
      </w:r>
      <w:r w:rsidRPr="00E21B72">
        <w:rPr>
          <w:rFonts w:ascii="Times New Roman" w:eastAsia="Times New Roman" w:hAnsi="Times New Roman" w:cs="Times New Roman"/>
          <w:bCs/>
          <w:sz w:val="24"/>
          <w:szCs w:val="24"/>
          <w:lang w:eastAsia="ru-RU"/>
        </w:rPr>
        <w:t xml:space="preserve"> последовательность действий</w:t>
      </w:r>
      <w:proofErr w:type="gramStart"/>
      <w:r w:rsidRPr="00E21B72">
        <w:rPr>
          <w:rFonts w:ascii="Times New Roman" w:eastAsia="Times New Roman" w:hAnsi="Times New Roman" w:cs="Times New Roman"/>
          <w:bCs/>
          <w:sz w:val="24"/>
          <w:szCs w:val="24"/>
          <w:lang w:eastAsia="ru-RU"/>
        </w:rPr>
        <w:t xml:space="preserve">  .</w:t>
      </w:r>
      <w:proofErr w:type="gramEnd"/>
      <w:r w:rsidRPr="00E21B72">
        <w:rPr>
          <w:rFonts w:ascii="Times New Roman" w:eastAsia="Times New Roman" w:hAnsi="Times New Roman" w:cs="Times New Roman"/>
          <w:bCs/>
          <w:sz w:val="24"/>
          <w:szCs w:val="24"/>
          <w:lang w:eastAsia="ru-RU"/>
        </w:rPr>
        <w:t xml:space="preserve"> </w:t>
      </w:r>
    </w:p>
    <w:p w:rsidR="00E21B72" w:rsidRPr="00E21B72" w:rsidRDefault="00E21B72" w:rsidP="007A21F5">
      <w:pPr>
        <w:widowControl w:val="0"/>
        <w:numPr>
          <w:ilvl w:val="0"/>
          <w:numId w:val="16"/>
        </w:numPr>
        <w:tabs>
          <w:tab w:val="left" w:pos="0"/>
        </w:tabs>
        <w:overflowPunct w:val="0"/>
        <w:autoSpaceDE w:val="0"/>
        <w:autoSpaceDN w:val="0"/>
        <w:adjustRightInd w:val="0"/>
        <w:spacing w:after="0"/>
        <w:jc w:val="both"/>
        <w:textAlignment w:val="baseline"/>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 xml:space="preserve">Учиться </w:t>
      </w:r>
      <w:r w:rsidRPr="00E21B72">
        <w:rPr>
          <w:rFonts w:ascii="Times New Roman" w:eastAsia="Times New Roman" w:hAnsi="Times New Roman" w:cs="Times New Roman"/>
          <w:i/>
          <w:sz w:val="24"/>
          <w:szCs w:val="24"/>
          <w:lang w:eastAsia="ru-RU"/>
        </w:rPr>
        <w:t>высказывать</w:t>
      </w:r>
      <w:r w:rsidRPr="00E21B72">
        <w:rPr>
          <w:rFonts w:ascii="Times New Roman" w:eastAsia="Times New Roman" w:hAnsi="Times New Roman" w:cs="Times New Roman"/>
          <w:sz w:val="24"/>
          <w:szCs w:val="24"/>
          <w:lang w:eastAsia="ru-RU"/>
        </w:rPr>
        <w:t xml:space="preserve"> своё предположение (версию) на основе работы с иллюстрацией рабочей тетради.</w:t>
      </w:r>
    </w:p>
    <w:p w:rsidR="00E21B72" w:rsidRPr="00E21B72" w:rsidRDefault="00E21B72" w:rsidP="007A21F5">
      <w:pPr>
        <w:widowControl w:val="0"/>
        <w:numPr>
          <w:ilvl w:val="0"/>
          <w:numId w:val="17"/>
        </w:numPr>
        <w:overflowPunct w:val="0"/>
        <w:autoSpaceDE w:val="0"/>
        <w:autoSpaceDN w:val="0"/>
        <w:adjustRightInd w:val="0"/>
        <w:spacing w:after="0"/>
        <w:jc w:val="both"/>
        <w:textAlignment w:val="baseline"/>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 xml:space="preserve">Учиться </w:t>
      </w:r>
      <w:r w:rsidRPr="00E21B72">
        <w:rPr>
          <w:rFonts w:ascii="Times New Roman" w:eastAsia="Times New Roman" w:hAnsi="Times New Roman" w:cs="Times New Roman"/>
          <w:i/>
          <w:sz w:val="24"/>
          <w:szCs w:val="24"/>
          <w:lang w:eastAsia="ru-RU"/>
        </w:rPr>
        <w:t>работать</w:t>
      </w:r>
      <w:r w:rsidRPr="00E21B72">
        <w:rPr>
          <w:rFonts w:ascii="Times New Roman" w:eastAsia="Times New Roman" w:hAnsi="Times New Roman" w:cs="Times New Roman"/>
          <w:sz w:val="24"/>
          <w:szCs w:val="24"/>
          <w:lang w:eastAsia="ru-RU"/>
        </w:rPr>
        <w:t xml:space="preserve"> по предложенному учителем плану.</w:t>
      </w:r>
    </w:p>
    <w:p w:rsidR="00E21B72" w:rsidRPr="00E21B72" w:rsidRDefault="00E21B72" w:rsidP="007A21F5">
      <w:pPr>
        <w:widowControl w:val="0"/>
        <w:numPr>
          <w:ilvl w:val="0"/>
          <w:numId w:val="18"/>
        </w:numPr>
        <w:overflowPunct w:val="0"/>
        <w:autoSpaceDE w:val="0"/>
        <w:autoSpaceDN w:val="0"/>
        <w:adjustRightInd w:val="0"/>
        <w:spacing w:after="0"/>
        <w:jc w:val="both"/>
        <w:textAlignment w:val="baseline"/>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 xml:space="preserve">Учиться </w:t>
      </w:r>
      <w:r w:rsidRPr="00E21B72">
        <w:rPr>
          <w:rFonts w:ascii="Times New Roman" w:eastAsia="Times New Roman" w:hAnsi="Times New Roman" w:cs="Times New Roman"/>
          <w:i/>
          <w:sz w:val="24"/>
          <w:szCs w:val="24"/>
          <w:lang w:eastAsia="ru-RU"/>
        </w:rPr>
        <w:t>отличать</w:t>
      </w:r>
      <w:r w:rsidRPr="00E21B72">
        <w:rPr>
          <w:rFonts w:ascii="Times New Roman" w:eastAsia="Times New Roman" w:hAnsi="Times New Roman" w:cs="Times New Roman"/>
          <w:sz w:val="24"/>
          <w:szCs w:val="24"/>
          <w:lang w:eastAsia="ru-RU"/>
        </w:rPr>
        <w:t xml:space="preserve"> </w:t>
      </w:r>
      <w:proofErr w:type="gramStart"/>
      <w:r w:rsidRPr="00E21B72">
        <w:rPr>
          <w:rFonts w:ascii="Times New Roman" w:eastAsia="Times New Roman" w:hAnsi="Times New Roman" w:cs="Times New Roman"/>
          <w:sz w:val="24"/>
          <w:szCs w:val="24"/>
          <w:lang w:eastAsia="ru-RU"/>
        </w:rPr>
        <w:t>верно</w:t>
      </w:r>
      <w:proofErr w:type="gramEnd"/>
      <w:r w:rsidRPr="00E21B72">
        <w:rPr>
          <w:rFonts w:ascii="Times New Roman" w:eastAsia="Times New Roman" w:hAnsi="Times New Roman" w:cs="Times New Roman"/>
          <w:sz w:val="24"/>
          <w:szCs w:val="24"/>
          <w:lang w:eastAsia="ru-RU"/>
        </w:rPr>
        <w:t xml:space="preserve"> выполненное задание от неверного.</w:t>
      </w:r>
    </w:p>
    <w:p w:rsidR="00E21B72" w:rsidRPr="00E21B72" w:rsidRDefault="00E21B72" w:rsidP="007A21F5">
      <w:pPr>
        <w:widowControl w:val="0"/>
        <w:numPr>
          <w:ilvl w:val="0"/>
          <w:numId w:val="19"/>
        </w:numPr>
        <w:overflowPunct w:val="0"/>
        <w:autoSpaceDE w:val="0"/>
        <w:autoSpaceDN w:val="0"/>
        <w:adjustRightInd w:val="0"/>
        <w:spacing w:after="0"/>
        <w:jc w:val="both"/>
        <w:textAlignment w:val="baseline"/>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 xml:space="preserve">Учиться совместно с учителем и другими учениками </w:t>
      </w:r>
      <w:r w:rsidRPr="00E21B72">
        <w:rPr>
          <w:rFonts w:ascii="Times New Roman" w:eastAsia="Times New Roman" w:hAnsi="Times New Roman" w:cs="Times New Roman"/>
          <w:i/>
          <w:sz w:val="24"/>
          <w:szCs w:val="24"/>
          <w:lang w:eastAsia="ru-RU"/>
        </w:rPr>
        <w:t>давать</w:t>
      </w:r>
      <w:r w:rsidRPr="00E21B72">
        <w:rPr>
          <w:rFonts w:ascii="Times New Roman" w:eastAsia="Times New Roman" w:hAnsi="Times New Roman" w:cs="Times New Roman"/>
          <w:sz w:val="24"/>
          <w:szCs w:val="24"/>
          <w:lang w:eastAsia="ru-RU"/>
        </w:rPr>
        <w:t xml:space="preserve"> эмоциональную </w:t>
      </w:r>
      <w:r w:rsidRPr="00E21B72">
        <w:rPr>
          <w:rFonts w:ascii="Times New Roman" w:eastAsia="Times New Roman" w:hAnsi="Times New Roman" w:cs="Times New Roman"/>
          <w:i/>
          <w:sz w:val="24"/>
          <w:szCs w:val="24"/>
          <w:lang w:eastAsia="ru-RU"/>
        </w:rPr>
        <w:t>оценку</w:t>
      </w:r>
      <w:r w:rsidRPr="00E21B72">
        <w:rPr>
          <w:rFonts w:ascii="Times New Roman" w:eastAsia="Times New Roman" w:hAnsi="Times New Roman" w:cs="Times New Roman"/>
          <w:sz w:val="24"/>
          <w:szCs w:val="24"/>
          <w:lang w:eastAsia="ru-RU"/>
        </w:rPr>
        <w:t xml:space="preserve"> деятельности товарищей. </w:t>
      </w:r>
    </w:p>
    <w:p w:rsidR="00E21B72" w:rsidRPr="00E21B72" w:rsidRDefault="00E21B72" w:rsidP="007A21F5">
      <w:pPr>
        <w:widowControl w:val="0"/>
        <w:overflowPunct w:val="0"/>
        <w:autoSpaceDE w:val="0"/>
        <w:autoSpaceDN w:val="0"/>
        <w:adjustRightInd w:val="0"/>
        <w:spacing w:after="0"/>
        <w:jc w:val="both"/>
        <w:textAlignment w:val="baseline"/>
        <w:rPr>
          <w:rFonts w:ascii="Times New Roman" w:eastAsia="Times New Roman" w:hAnsi="Times New Roman" w:cs="Times New Roman"/>
          <w:sz w:val="24"/>
          <w:szCs w:val="24"/>
          <w:lang w:eastAsia="ru-RU"/>
        </w:rPr>
      </w:pPr>
      <w:r w:rsidRPr="00E21B72">
        <w:rPr>
          <w:rFonts w:ascii="Times New Roman" w:eastAsia="Times New Roman" w:hAnsi="Times New Roman" w:cs="Times New Roman"/>
          <w:i/>
          <w:sz w:val="24"/>
          <w:szCs w:val="24"/>
          <w:lang w:eastAsia="ru-RU"/>
        </w:rPr>
        <w:t>Познавательные УУД:</w:t>
      </w:r>
    </w:p>
    <w:p w:rsidR="00E21B72" w:rsidRPr="00E21B72" w:rsidRDefault="00E21B72" w:rsidP="007A21F5">
      <w:pPr>
        <w:widowControl w:val="0"/>
        <w:numPr>
          <w:ilvl w:val="0"/>
          <w:numId w:val="20"/>
        </w:numPr>
        <w:overflowPunct w:val="0"/>
        <w:autoSpaceDE w:val="0"/>
        <w:autoSpaceDN w:val="0"/>
        <w:adjustRightInd w:val="0"/>
        <w:spacing w:after="0"/>
        <w:jc w:val="both"/>
        <w:textAlignment w:val="baseline"/>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 xml:space="preserve">Ориентироваться в своей системе знаний: </w:t>
      </w:r>
      <w:r w:rsidRPr="00E21B72">
        <w:rPr>
          <w:rFonts w:ascii="Times New Roman" w:eastAsia="Times New Roman" w:hAnsi="Times New Roman" w:cs="Times New Roman"/>
          <w:i/>
          <w:sz w:val="24"/>
          <w:szCs w:val="24"/>
          <w:lang w:eastAsia="ru-RU"/>
        </w:rPr>
        <w:t>отличать</w:t>
      </w:r>
      <w:r w:rsidRPr="00E21B72">
        <w:rPr>
          <w:rFonts w:ascii="Times New Roman" w:eastAsia="Times New Roman" w:hAnsi="Times New Roman" w:cs="Times New Roman"/>
          <w:sz w:val="24"/>
          <w:szCs w:val="24"/>
          <w:lang w:eastAsia="ru-RU"/>
        </w:rPr>
        <w:t xml:space="preserve"> новое от уже известного с помощью учителя. </w:t>
      </w:r>
    </w:p>
    <w:p w:rsidR="00E21B72" w:rsidRPr="00E21B72" w:rsidRDefault="00E21B72" w:rsidP="007A21F5">
      <w:pPr>
        <w:widowControl w:val="0"/>
        <w:numPr>
          <w:ilvl w:val="0"/>
          <w:numId w:val="21"/>
        </w:numPr>
        <w:overflowPunct w:val="0"/>
        <w:autoSpaceDE w:val="0"/>
        <w:autoSpaceDN w:val="0"/>
        <w:adjustRightInd w:val="0"/>
        <w:spacing w:after="0"/>
        <w:jc w:val="both"/>
        <w:textAlignment w:val="baseline"/>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Делать предварительный отбор источников информации:</w:t>
      </w:r>
      <w:r w:rsidRPr="00E21B72">
        <w:rPr>
          <w:rFonts w:ascii="Times New Roman" w:eastAsia="Times New Roman" w:hAnsi="Times New Roman" w:cs="Times New Roman"/>
          <w:i/>
          <w:sz w:val="24"/>
          <w:szCs w:val="24"/>
          <w:lang w:eastAsia="ru-RU"/>
        </w:rPr>
        <w:t xml:space="preserve"> ориентироваться</w:t>
      </w:r>
      <w:r w:rsidRPr="00E21B72">
        <w:rPr>
          <w:rFonts w:ascii="Times New Roman" w:eastAsia="Times New Roman" w:hAnsi="Times New Roman" w:cs="Times New Roman"/>
          <w:sz w:val="24"/>
          <w:szCs w:val="24"/>
          <w:lang w:eastAsia="ru-RU"/>
        </w:rPr>
        <w:t xml:space="preserve">  в учебнике (на развороте, в оглавлении, в словаре).</w:t>
      </w:r>
    </w:p>
    <w:p w:rsidR="00E21B72" w:rsidRPr="00E21B72" w:rsidRDefault="00E21B72" w:rsidP="007A21F5">
      <w:pPr>
        <w:widowControl w:val="0"/>
        <w:numPr>
          <w:ilvl w:val="0"/>
          <w:numId w:val="22"/>
        </w:numPr>
        <w:overflowPunct w:val="0"/>
        <w:autoSpaceDE w:val="0"/>
        <w:autoSpaceDN w:val="0"/>
        <w:adjustRightInd w:val="0"/>
        <w:spacing w:after="0"/>
        <w:jc w:val="both"/>
        <w:textAlignment w:val="baseline"/>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Добывать новые знания:</w:t>
      </w:r>
      <w:r w:rsidRPr="00E21B72">
        <w:rPr>
          <w:rFonts w:ascii="Times New Roman" w:eastAsia="Times New Roman" w:hAnsi="Times New Roman" w:cs="Times New Roman"/>
          <w:i/>
          <w:sz w:val="24"/>
          <w:szCs w:val="24"/>
          <w:lang w:eastAsia="ru-RU"/>
        </w:rPr>
        <w:t xml:space="preserve"> находить</w:t>
      </w:r>
      <w:r w:rsidRPr="00E21B72">
        <w:rPr>
          <w:rFonts w:ascii="Times New Roman" w:eastAsia="Times New Roman" w:hAnsi="Times New Roman" w:cs="Times New Roman"/>
          <w:sz w:val="24"/>
          <w:szCs w:val="24"/>
          <w:lang w:eastAsia="ru-RU"/>
        </w:rPr>
        <w:t xml:space="preserve"> </w:t>
      </w:r>
      <w:r w:rsidRPr="00E21B72">
        <w:rPr>
          <w:rFonts w:ascii="Times New Roman" w:eastAsia="Times New Roman" w:hAnsi="Times New Roman" w:cs="Times New Roman"/>
          <w:i/>
          <w:sz w:val="24"/>
          <w:szCs w:val="24"/>
          <w:lang w:eastAsia="ru-RU"/>
        </w:rPr>
        <w:t>ответы</w:t>
      </w:r>
      <w:r w:rsidRPr="00E21B72">
        <w:rPr>
          <w:rFonts w:ascii="Times New Roman" w:eastAsia="Times New Roman" w:hAnsi="Times New Roman" w:cs="Times New Roman"/>
          <w:sz w:val="24"/>
          <w:szCs w:val="24"/>
          <w:lang w:eastAsia="ru-RU"/>
        </w:rPr>
        <w:t xml:space="preserve"> на вопросы, используя учебник, свой жизненный опыт и информацию, полученную от учителя. </w:t>
      </w:r>
    </w:p>
    <w:p w:rsidR="00E21B72" w:rsidRPr="00E21B72" w:rsidRDefault="00E21B72" w:rsidP="007A21F5">
      <w:pPr>
        <w:widowControl w:val="0"/>
        <w:numPr>
          <w:ilvl w:val="0"/>
          <w:numId w:val="23"/>
        </w:numPr>
        <w:overflowPunct w:val="0"/>
        <w:autoSpaceDE w:val="0"/>
        <w:autoSpaceDN w:val="0"/>
        <w:adjustRightInd w:val="0"/>
        <w:spacing w:after="0"/>
        <w:jc w:val="both"/>
        <w:textAlignment w:val="baseline"/>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Перерабатывать полученную информацию:</w:t>
      </w:r>
      <w:r w:rsidRPr="00E21B72">
        <w:rPr>
          <w:rFonts w:ascii="Times New Roman" w:eastAsia="Times New Roman" w:hAnsi="Times New Roman" w:cs="Times New Roman"/>
          <w:i/>
          <w:sz w:val="24"/>
          <w:szCs w:val="24"/>
          <w:lang w:eastAsia="ru-RU"/>
        </w:rPr>
        <w:t xml:space="preserve"> делать выводы</w:t>
      </w:r>
      <w:r w:rsidRPr="00E21B72">
        <w:rPr>
          <w:rFonts w:ascii="Times New Roman" w:eastAsia="Times New Roman" w:hAnsi="Times New Roman" w:cs="Times New Roman"/>
          <w:sz w:val="24"/>
          <w:szCs w:val="24"/>
          <w:lang w:eastAsia="ru-RU"/>
        </w:rPr>
        <w:t xml:space="preserve"> в результате  совместной  работы всего класса.</w:t>
      </w:r>
    </w:p>
    <w:p w:rsidR="00E21B72" w:rsidRPr="00E21B72" w:rsidRDefault="00E21B72" w:rsidP="007A21F5">
      <w:pPr>
        <w:widowControl w:val="0"/>
        <w:numPr>
          <w:ilvl w:val="0"/>
          <w:numId w:val="24"/>
        </w:numPr>
        <w:overflowPunct w:val="0"/>
        <w:autoSpaceDE w:val="0"/>
        <w:autoSpaceDN w:val="0"/>
        <w:adjustRightInd w:val="0"/>
        <w:spacing w:after="0"/>
        <w:jc w:val="both"/>
        <w:textAlignment w:val="baseline"/>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 xml:space="preserve">Перерабатывать полученную информацию: </w:t>
      </w:r>
      <w:r w:rsidRPr="00E21B72">
        <w:rPr>
          <w:rFonts w:ascii="Times New Roman" w:eastAsia="Times New Roman" w:hAnsi="Times New Roman" w:cs="Times New Roman"/>
          <w:i/>
          <w:sz w:val="24"/>
          <w:szCs w:val="24"/>
          <w:lang w:eastAsia="ru-RU"/>
        </w:rPr>
        <w:t>сравнивать</w:t>
      </w:r>
      <w:r w:rsidRPr="00E21B72">
        <w:rPr>
          <w:rFonts w:ascii="Times New Roman" w:eastAsia="Times New Roman" w:hAnsi="Times New Roman" w:cs="Times New Roman"/>
          <w:sz w:val="24"/>
          <w:szCs w:val="24"/>
          <w:lang w:eastAsia="ru-RU"/>
        </w:rPr>
        <w:t xml:space="preserve"> и </w:t>
      </w:r>
      <w:r w:rsidRPr="00E21B72">
        <w:rPr>
          <w:rFonts w:ascii="Times New Roman" w:eastAsia="Times New Roman" w:hAnsi="Times New Roman" w:cs="Times New Roman"/>
          <w:i/>
          <w:sz w:val="24"/>
          <w:szCs w:val="24"/>
          <w:lang w:eastAsia="ru-RU"/>
        </w:rPr>
        <w:t>группировать</w:t>
      </w:r>
      <w:r w:rsidRPr="00E21B72">
        <w:rPr>
          <w:rFonts w:ascii="Times New Roman" w:eastAsia="Times New Roman" w:hAnsi="Times New Roman" w:cs="Times New Roman"/>
          <w:sz w:val="24"/>
          <w:szCs w:val="24"/>
          <w:lang w:eastAsia="ru-RU"/>
        </w:rPr>
        <w:t xml:space="preserve"> такие математические объекты, как числа, числовые выражения, равенства, неравенства, </w:t>
      </w:r>
      <w:r w:rsidRPr="00E21B72">
        <w:rPr>
          <w:rFonts w:ascii="Times New Roman" w:eastAsia="Times New Roman" w:hAnsi="Times New Roman" w:cs="Times New Roman"/>
          <w:sz w:val="24"/>
          <w:szCs w:val="24"/>
          <w:lang w:eastAsia="ru-RU"/>
        </w:rPr>
        <w:lastRenderedPageBreak/>
        <w:t>плоские геометрические фигуры.</w:t>
      </w:r>
    </w:p>
    <w:p w:rsidR="00E21B72" w:rsidRPr="00E21B72" w:rsidRDefault="00E21B72" w:rsidP="007A21F5">
      <w:pPr>
        <w:widowControl w:val="0"/>
        <w:numPr>
          <w:ilvl w:val="0"/>
          <w:numId w:val="25"/>
        </w:numPr>
        <w:overflowPunct w:val="0"/>
        <w:autoSpaceDE w:val="0"/>
        <w:autoSpaceDN w:val="0"/>
        <w:adjustRightInd w:val="0"/>
        <w:spacing w:after="0"/>
        <w:jc w:val="both"/>
        <w:textAlignment w:val="baseline"/>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Преобразовывать информацию из одной формы в другую: составлять математические рассказы и задачи на основе простейших математических моделей (предметных, рисунков, схематических рисунков, схем); находить и формулировать решение задачи с помощью простейших  моделей (предметных, рисунков, схематических рисунков, схем).</w:t>
      </w:r>
    </w:p>
    <w:p w:rsidR="00E21B72" w:rsidRPr="00E21B72" w:rsidRDefault="00E21B72" w:rsidP="007A21F5">
      <w:pPr>
        <w:widowControl w:val="0"/>
        <w:overflowPunct w:val="0"/>
        <w:autoSpaceDE w:val="0"/>
        <w:autoSpaceDN w:val="0"/>
        <w:adjustRightInd w:val="0"/>
        <w:spacing w:after="0"/>
        <w:jc w:val="both"/>
        <w:textAlignment w:val="baseline"/>
        <w:rPr>
          <w:rFonts w:ascii="Times New Roman" w:eastAsia="Times New Roman" w:hAnsi="Times New Roman" w:cs="Times New Roman"/>
          <w:sz w:val="24"/>
          <w:szCs w:val="24"/>
          <w:lang w:eastAsia="ru-RU"/>
        </w:rPr>
      </w:pPr>
      <w:r w:rsidRPr="00E21B72">
        <w:rPr>
          <w:rFonts w:ascii="Times New Roman" w:eastAsia="Times New Roman" w:hAnsi="Times New Roman" w:cs="Times New Roman"/>
          <w:i/>
          <w:sz w:val="24"/>
          <w:szCs w:val="24"/>
          <w:lang w:eastAsia="ru-RU"/>
        </w:rPr>
        <w:t>Коммуникативные УУД</w:t>
      </w:r>
      <w:r w:rsidRPr="00E21B72">
        <w:rPr>
          <w:rFonts w:ascii="Times New Roman" w:eastAsia="Times New Roman" w:hAnsi="Times New Roman" w:cs="Times New Roman"/>
          <w:sz w:val="24"/>
          <w:szCs w:val="24"/>
          <w:lang w:eastAsia="ru-RU"/>
        </w:rPr>
        <w:t>:</w:t>
      </w:r>
    </w:p>
    <w:p w:rsidR="00E21B72" w:rsidRPr="00E21B72" w:rsidRDefault="00E21B72" w:rsidP="007A21F5">
      <w:pPr>
        <w:widowControl w:val="0"/>
        <w:numPr>
          <w:ilvl w:val="0"/>
          <w:numId w:val="25"/>
        </w:numPr>
        <w:overflowPunct w:val="0"/>
        <w:autoSpaceDE w:val="0"/>
        <w:autoSpaceDN w:val="0"/>
        <w:adjustRightInd w:val="0"/>
        <w:spacing w:after="0"/>
        <w:jc w:val="both"/>
        <w:textAlignment w:val="baseline"/>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Донести свою позицию до других:</w:t>
      </w:r>
      <w:r w:rsidRPr="00E21B72">
        <w:rPr>
          <w:rFonts w:ascii="Times New Roman" w:eastAsia="Times New Roman" w:hAnsi="Times New Roman" w:cs="Times New Roman"/>
          <w:i/>
          <w:sz w:val="24"/>
          <w:szCs w:val="24"/>
          <w:lang w:eastAsia="ru-RU"/>
        </w:rPr>
        <w:t xml:space="preserve"> оформлять</w:t>
      </w:r>
      <w:r w:rsidRPr="00E21B72">
        <w:rPr>
          <w:rFonts w:ascii="Times New Roman" w:eastAsia="Times New Roman" w:hAnsi="Times New Roman" w:cs="Times New Roman"/>
          <w:sz w:val="24"/>
          <w:szCs w:val="24"/>
          <w:lang w:eastAsia="ru-RU"/>
        </w:rPr>
        <w:t xml:space="preserve"> свою мысль в устной и письменной речи (на уровне одного предложения или небольшого текста).</w:t>
      </w:r>
    </w:p>
    <w:p w:rsidR="00E21B72" w:rsidRPr="00E21B72" w:rsidRDefault="00E21B72" w:rsidP="007A21F5">
      <w:pPr>
        <w:widowControl w:val="0"/>
        <w:numPr>
          <w:ilvl w:val="0"/>
          <w:numId w:val="26"/>
        </w:numPr>
        <w:overflowPunct w:val="0"/>
        <w:autoSpaceDE w:val="0"/>
        <w:autoSpaceDN w:val="0"/>
        <w:adjustRightInd w:val="0"/>
        <w:spacing w:after="0"/>
        <w:jc w:val="both"/>
        <w:textAlignment w:val="baseline"/>
        <w:rPr>
          <w:rFonts w:ascii="Times New Roman" w:eastAsia="Times New Roman" w:hAnsi="Times New Roman" w:cs="Times New Roman"/>
          <w:sz w:val="24"/>
          <w:szCs w:val="24"/>
          <w:lang w:eastAsia="ru-RU"/>
        </w:rPr>
      </w:pPr>
      <w:r w:rsidRPr="00E21B72">
        <w:rPr>
          <w:rFonts w:ascii="Times New Roman" w:eastAsia="Times New Roman" w:hAnsi="Times New Roman" w:cs="Times New Roman"/>
          <w:i/>
          <w:sz w:val="24"/>
          <w:szCs w:val="24"/>
          <w:lang w:eastAsia="ru-RU"/>
        </w:rPr>
        <w:t>Слушать</w:t>
      </w:r>
      <w:r w:rsidRPr="00E21B72">
        <w:rPr>
          <w:rFonts w:ascii="Times New Roman" w:eastAsia="Times New Roman" w:hAnsi="Times New Roman" w:cs="Times New Roman"/>
          <w:sz w:val="24"/>
          <w:szCs w:val="24"/>
          <w:lang w:eastAsia="ru-RU"/>
        </w:rPr>
        <w:t xml:space="preserve"> и </w:t>
      </w:r>
      <w:r w:rsidRPr="00E21B72">
        <w:rPr>
          <w:rFonts w:ascii="Times New Roman" w:eastAsia="Times New Roman" w:hAnsi="Times New Roman" w:cs="Times New Roman"/>
          <w:i/>
          <w:sz w:val="24"/>
          <w:szCs w:val="24"/>
          <w:lang w:eastAsia="ru-RU"/>
        </w:rPr>
        <w:t>понимать</w:t>
      </w:r>
      <w:r w:rsidRPr="00E21B72">
        <w:rPr>
          <w:rFonts w:ascii="Times New Roman" w:eastAsia="Times New Roman" w:hAnsi="Times New Roman" w:cs="Times New Roman"/>
          <w:sz w:val="24"/>
          <w:szCs w:val="24"/>
          <w:lang w:eastAsia="ru-RU"/>
        </w:rPr>
        <w:t xml:space="preserve"> речь других.</w:t>
      </w:r>
    </w:p>
    <w:p w:rsidR="00E21B72" w:rsidRPr="00E21B72" w:rsidRDefault="00E21B72" w:rsidP="007A21F5">
      <w:pPr>
        <w:widowControl w:val="0"/>
        <w:numPr>
          <w:ilvl w:val="0"/>
          <w:numId w:val="27"/>
        </w:numPr>
        <w:overflowPunct w:val="0"/>
        <w:autoSpaceDE w:val="0"/>
        <w:autoSpaceDN w:val="0"/>
        <w:adjustRightInd w:val="0"/>
        <w:spacing w:after="0"/>
        <w:jc w:val="both"/>
        <w:textAlignment w:val="baseline"/>
        <w:rPr>
          <w:rFonts w:ascii="Times New Roman" w:eastAsia="Times New Roman" w:hAnsi="Times New Roman" w:cs="Times New Roman"/>
          <w:sz w:val="24"/>
          <w:szCs w:val="24"/>
          <w:lang w:eastAsia="ru-RU"/>
        </w:rPr>
      </w:pPr>
      <w:r w:rsidRPr="00E21B72">
        <w:rPr>
          <w:rFonts w:ascii="Times New Roman" w:eastAsia="Times New Roman" w:hAnsi="Times New Roman" w:cs="Times New Roman"/>
          <w:i/>
          <w:sz w:val="24"/>
          <w:szCs w:val="24"/>
          <w:lang w:eastAsia="ru-RU"/>
        </w:rPr>
        <w:t>Читать</w:t>
      </w:r>
      <w:r w:rsidRPr="00E21B72">
        <w:rPr>
          <w:rFonts w:ascii="Times New Roman" w:eastAsia="Times New Roman" w:hAnsi="Times New Roman" w:cs="Times New Roman"/>
          <w:sz w:val="24"/>
          <w:szCs w:val="24"/>
          <w:lang w:eastAsia="ru-RU"/>
        </w:rPr>
        <w:t xml:space="preserve"> и </w:t>
      </w:r>
      <w:r w:rsidRPr="00E21B72">
        <w:rPr>
          <w:rFonts w:ascii="Times New Roman" w:eastAsia="Times New Roman" w:hAnsi="Times New Roman" w:cs="Times New Roman"/>
          <w:i/>
          <w:sz w:val="24"/>
          <w:szCs w:val="24"/>
          <w:lang w:eastAsia="ru-RU"/>
        </w:rPr>
        <w:t>пересказывать</w:t>
      </w:r>
      <w:r w:rsidRPr="00E21B72">
        <w:rPr>
          <w:rFonts w:ascii="Times New Roman" w:eastAsia="Times New Roman" w:hAnsi="Times New Roman" w:cs="Times New Roman"/>
          <w:sz w:val="24"/>
          <w:szCs w:val="24"/>
          <w:lang w:eastAsia="ru-RU"/>
        </w:rPr>
        <w:t xml:space="preserve"> текст.</w:t>
      </w:r>
    </w:p>
    <w:p w:rsidR="00E21B72" w:rsidRPr="00E21B72" w:rsidRDefault="00E21B72" w:rsidP="007A21F5">
      <w:pPr>
        <w:widowControl w:val="0"/>
        <w:numPr>
          <w:ilvl w:val="0"/>
          <w:numId w:val="28"/>
        </w:numPr>
        <w:overflowPunct w:val="0"/>
        <w:autoSpaceDE w:val="0"/>
        <w:autoSpaceDN w:val="0"/>
        <w:adjustRightInd w:val="0"/>
        <w:spacing w:after="0"/>
        <w:jc w:val="both"/>
        <w:textAlignment w:val="baseline"/>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Совместно договариваться о правилах общения и поведения в школе и следовать им.</w:t>
      </w:r>
    </w:p>
    <w:p w:rsidR="00E21B72" w:rsidRPr="00E21B72" w:rsidRDefault="00E21B72" w:rsidP="007A21F5">
      <w:pPr>
        <w:widowControl w:val="0"/>
        <w:numPr>
          <w:ilvl w:val="0"/>
          <w:numId w:val="29"/>
        </w:numPr>
        <w:overflowPunct w:val="0"/>
        <w:autoSpaceDE w:val="0"/>
        <w:autoSpaceDN w:val="0"/>
        <w:adjustRightInd w:val="0"/>
        <w:spacing w:after="0"/>
        <w:jc w:val="both"/>
        <w:textAlignment w:val="baseline"/>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Учиться выполнять различные роли в группе (лидера, исполнителя, критика).</w:t>
      </w:r>
    </w:p>
    <w:p w:rsidR="00E21B72" w:rsidRPr="00E21B72" w:rsidRDefault="00E21B72" w:rsidP="007A21F5">
      <w:pPr>
        <w:spacing w:after="0"/>
        <w:jc w:val="both"/>
        <w:rPr>
          <w:rFonts w:ascii="Times New Roman" w:eastAsia="Calibri" w:hAnsi="Times New Roman" w:cs="Times New Roman"/>
          <w:sz w:val="24"/>
          <w:szCs w:val="24"/>
        </w:rPr>
      </w:pPr>
      <w:r w:rsidRPr="00E21B72">
        <w:rPr>
          <w:rFonts w:ascii="Times New Roman" w:eastAsia="Calibri" w:hAnsi="Times New Roman" w:cs="Times New Roman"/>
          <w:b/>
          <w:sz w:val="24"/>
          <w:szCs w:val="24"/>
        </w:rPr>
        <w:t>Предметными результатами</w:t>
      </w:r>
      <w:r w:rsidRPr="00E21B72">
        <w:rPr>
          <w:rFonts w:ascii="Times New Roman" w:eastAsia="Calibri" w:hAnsi="Times New Roman" w:cs="Times New Roman"/>
          <w:sz w:val="24"/>
          <w:szCs w:val="24"/>
        </w:rPr>
        <w:t xml:space="preserve"> изучения курса   в 1-м классе являются формирование следующих умений. </w:t>
      </w:r>
    </w:p>
    <w:p w:rsidR="00E21B72" w:rsidRPr="00E21B72" w:rsidRDefault="00E21B72" w:rsidP="007A21F5">
      <w:pPr>
        <w:spacing w:after="0"/>
        <w:jc w:val="both"/>
        <w:rPr>
          <w:rFonts w:ascii="Times New Roman" w:eastAsia="Calibri" w:hAnsi="Times New Roman" w:cs="Times New Roman"/>
          <w:sz w:val="24"/>
          <w:szCs w:val="24"/>
        </w:rPr>
      </w:pPr>
      <w:r w:rsidRPr="00E21B72">
        <w:rPr>
          <w:rFonts w:ascii="Times New Roman" w:eastAsia="Calibri" w:hAnsi="Times New Roman" w:cs="Times New Roman"/>
          <w:sz w:val="24"/>
          <w:szCs w:val="24"/>
        </w:rPr>
        <w:t>- описывать признаки предметов и узнавать предметы по их признакам;</w:t>
      </w:r>
    </w:p>
    <w:p w:rsidR="00E21B72" w:rsidRPr="00E21B72" w:rsidRDefault="00E21B72" w:rsidP="007A21F5">
      <w:pPr>
        <w:spacing w:after="0"/>
        <w:jc w:val="both"/>
        <w:rPr>
          <w:rFonts w:ascii="Times New Roman" w:eastAsia="Calibri" w:hAnsi="Times New Roman" w:cs="Times New Roman"/>
          <w:sz w:val="24"/>
          <w:szCs w:val="24"/>
        </w:rPr>
      </w:pPr>
      <w:r w:rsidRPr="00E21B72">
        <w:rPr>
          <w:rFonts w:ascii="Times New Roman" w:eastAsia="Calibri" w:hAnsi="Times New Roman" w:cs="Times New Roman"/>
          <w:sz w:val="24"/>
          <w:szCs w:val="24"/>
        </w:rPr>
        <w:t>-выделять существенные признаки предметов;</w:t>
      </w:r>
    </w:p>
    <w:p w:rsidR="00E21B72" w:rsidRPr="00E21B72" w:rsidRDefault="00E21B72" w:rsidP="007A21F5">
      <w:pPr>
        <w:spacing w:after="0"/>
        <w:jc w:val="both"/>
        <w:rPr>
          <w:rFonts w:ascii="Times New Roman" w:eastAsia="Calibri" w:hAnsi="Times New Roman" w:cs="Times New Roman"/>
          <w:sz w:val="24"/>
          <w:szCs w:val="24"/>
        </w:rPr>
      </w:pPr>
      <w:r w:rsidRPr="00E21B72">
        <w:rPr>
          <w:rFonts w:ascii="Times New Roman" w:eastAsia="Calibri" w:hAnsi="Times New Roman" w:cs="Times New Roman"/>
          <w:sz w:val="24"/>
          <w:szCs w:val="24"/>
        </w:rPr>
        <w:t>-сравнивать между собой предметы, явления;</w:t>
      </w:r>
    </w:p>
    <w:p w:rsidR="00E21B72" w:rsidRPr="00E21B72" w:rsidRDefault="00E21B72" w:rsidP="007A21F5">
      <w:pPr>
        <w:spacing w:after="0"/>
        <w:jc w:val="both"/>
        <w:rPr>
          <w:rFonts w:ascii="Times New Roman" w:eastAsia="Calibri" w:hAnsi="Times New Roman" w:cs="Times New Roman"/>
          <w:sz w:val="24"/>
          <w:szCs w:val="24"/>
        </w:rPr>
      </w:pPr>
      <w:r w:rsidRPr="00E21B72">
        <w:rPr>
          <w:rFonts w:ascii="Times New Roman" w:eastAsia="Calibri" w:hAnsi="Times New Roman" w:cs="Times New Roman"/>
          <w:sz w:val="24"/>
          <w:szCs w:val="24"/>
        </w:rPr>
        <w:t>-обобщать, делать несложные выводы;</w:t>
      </w:r>
    </w:p>
    <w:p w:rsidR="00E21B72" w:rsidRPr="00E21B72" w:rsidRDefault="00E21B72" w:rsidP="007A21F5">
      <w:pPr>
        <w:spacing w:after="0"/>
        <w:jc w:val="both"/>
        <w:rPr>
          <w:rFonts w:ascii="Times New Roman" w:eastAsia="Calibri" w:hAnsi="Times New Roman" w:cs="Times New Roman"/>
          <w:sz w:val="24"/>
          <w:szCs w:val="24"/>
        </w:rPr>
      </w:pPr>
      <w:r w:rsidRPr="00E21B72">
        <w:rPr>
          <w:rFonts w:ascii="Times New Roman" w:eastAsia="Calibri" w:hAnsi="Times New Roman" w:cs="Times New Roman"/>
          <w:sz w:val="24"/>
          <w:szCs w:val="24"/>
        </w:rPr>
        <w:t>-классифицировать явления, предметы;</w:t>
      </w:r>
    </w:p>
    <w:p w:rsidR="00E21B72" w:rsidRPr="00E21B72" w:rsidRDefault="00E21B72" w:rsidP="007A21F5">
      <w:pPr>
        <w:spacing w:after="0"/>
        <w:jc w:val="both"/>
        <w:rPr>
          <w:rFonts w:ascii="Times New Roman" w:eastAsia="Calibri" w:hAnsi="Times New Roman" w:cs="Times New Roman"/>
          <w:sz w:val="24"/>
          <w:szCs w:val="24"/>
        </w:rPr>
      </w:pPr>
      <w:r w:rsidRPr="00E21B72">
        <w:rPr>
          <w:rFonts w:ascii="Times New Roman" w:eastAsia="Calibri" w:hAnsi="Times New Roman" w:cs="Times New Roman"/>
          <w:sz w:val="24"/>
          <w:szCs w:val="24"/>
        </w:rPr>
        <w:t>-определять последовательность событий;</w:t>
      </w:r>
    </w:p>
    <w:p w:rsidR="00E21B72" w:rsidRPr="00E21B72" w:rsidRDefault="00E21B72" w:rsidP="007A21F5">
      <w:pPr>
        <w:spacing w:after="0"/>
        <w:jc w:val="both"/>
        <w:rPr>
          <w:rFonts w:ascii="Times New Roman" w:eastAsia="Calibri" w:hAnsi="Times New Roman" w:cs="Times New Roman"/>
          <w:sz w:val="24"/>
          <w:szCs w:val="24"/>
        </w:rPr>
      </w:pPr>
      <w:r w:rsidRPr="00E21B72">
        <w:rPr>
          <w:rFonts w:ascii="Times New Roman" w:eastAsia="Calibri" w:hAnsi="Times New Roman" w:cs="Times New Roman"/>
          <w:sz w:val="24"/>
          <w:szCs w:val="24"/>
        </w:rPr>
        <w:t>-судить о противоположных явлениях;</w:t>
      </w:r>
    </w:p>
    <w:p w:rsidR="00E21B72" w:rsidRPr="00E21B72" w:rsidRDefault="00E21B72" w:rsidP="007A21F5">
      <w:pPr>
        <w:spacing w:after="0"/>
        <w:jc w:val="both"/>
        <w:rPr>
          <w:rFonts w:ascii="Times New Roman" w:eastAsia="Calibri" w:hAnsi="Times New Roman" w:cs="Times New Roman"/>
          <w:sz w:val="24"/>
          <w:szCs w:val="24"/>
        </w:rPr>
      </w:pPr>
      <w:r w:rsidRPr="00E21B72">
        <w:rPr>
          <w:rFonts w:ascii="Times New Roman" w:eastAsia="Calibri" w:hAnsi="Times New Roman" w:cs="Times New Roman"/>
          <w:sz w:val="24"/>
          <w:szCs w:val="24"/>
        </w:rPr>
        <w:t>-давать определения тем или иным понятиям;</w:t>
      </w:r>
    </w:p>
    <w:p w:rsidR="00E21B72" w:rsidRPr="00E21B72" w:rsidRDefault="00E21B72" w:rsidP="007A21F5">
      <w:pPr>
        <w:spacing w:after="0"/>
        <w:jc w:val="both"/>
        <w:rPr>
          <w:rFonts w:ascii="Times New Roman" w:eastAsia="Calibri" w:hAnsi="Times New Roman" w:cs="Times New Roman"/>
          <w:sz w:val="24"/>
          <w:szCs w:val="24"/>
        </w:rPr>
      </w:pPr>
      <w:r w:rsidRPr="00E21B72">
        <w:rPr>
          <w:rFonts w:ascii="Times New Roman" w:eastAsia="Calibri" w:hAnsi="Times New Roman" w:cs="Times New Roman"/>
          <w:sz w:val="24"/>
          <w:szCs w:val="24"/>
        </w:rPr>
        <w:t>-определять отношения между предметами типа «род» - «вид»;</w:t>
      </w:r>
    </w:p>
    <w:p w:rsidR="00E21B72" w:rsidRPr="00E21B72" w:rsidRDefault="00E21B72" w:rsidP="007A21F5">
      <w:pPr>
        <w:spacing w:after="0"/>
        <w:jc w:val="both"/>
        <w:rPr>
          <w:rFonts w:ascii="Times New Roman" w:eastAsia="Calibri" w:hAnsi="Times New Roman" w:cs="Times New Roman"/>
          <w:sz w:val="24"/>
          <w:szCs w:val="24"/>
        </w:rPr>
      </w:pPr>
      <w:r w:rsidRPr="00E21B72">
        <w:rPr>
          <w:rFonts w:ascii="Times New Roman" w:eastAsia="Calibri" w:hAnsi="Times New Roman" w:cs="Times New Roman"/>
          <w:sz w:val="24"/>
          <w:szCs w:val="24"/>
        </w:rPr>
        <w:t>-выявлять функциональные отношения между понятиями;</w:t>
      </w:r>
    </w:p>
    <w:p w:rsidR="00E21B72" w:rsidRPr="00E21B72" w:rsidRDefault="00E21B72" w:rsidP="00E21B72">
      <w:pPr>
        <w:spacing w:after="0"/>
        <w:rPr>
          <w:rFonts w:ascii="Times New Roman" w:eastAsia="Calibri" w:hAnsi="Times New Roman" w:cs="Times New Roman"/>
          <w:sz w:val="24"/>
          <w:szCs w:val="24"/>
        </w:rPr>
      </w:pPr>
      <w:r w:rsidRPr="00E21B72">
        <w:rPr>
          <w:rFonts w:ascii="Times New Roman" w:eastAsia="Calibri" w:hAnsi="Times New Roman" w:cs="Times New Roman"/>
          <w:sz w:val="24"/>
          <w:szCs w:val="24"/>
        </w:rPr>
        <w:t xml:space="preserve">-выявлять закономерности и проводить аналогии.  </w:t>
      </w:r>
    </w:p>
    <w:p w:rsidR="00E21B72" w:rsidRPr="00E21B72" w:rsidRDefault="00E21B72" w:rsidP="00E21B72">
      <w:pPr>
        <w:shd w:val="clear" w:color="auto" w:fill="FFFFFF"/>
        <w:spacing w:after="0"/>
        <w:rPr>
          <w:rFonts w:ascii="Times New Roman" w:eastAsia="Calibri" w:hAnsi="Times New Roman" w:cs="Times New Roman"/>
          <w:color w:val="000000"/>
          <w:sz w:val="24"/>
          <w:szCs w:val="24"/>
        </w:rPr>
      </w:pPr>
    </w:p>
    <w:p w:rsidR="00E21B72" w:rsidRPr="00E21B72" w:rsidRDefault="007A21F5" w:rsidP="00E21B72">
      <w:pPr>
        <w:shd w:val="clear" w:color="auto" w:fill="FFFFFF"/>
        <w:autoSpaceDE w:val="0"/>
        <w:autoSpaceDN w:val="0"/>
        <w:adjustRightInd w:val="0"/>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b/>
          <w:bCs/>
          <w:color w:val="000000"/>
          <w:sz w:val="24"/>
          <w:szCs w:val="24"/>
        </w:rPr>
        <w:t>2.</w:t>
      </w:r>
      <w:r w:rsidR="00E21B72" w:rsidRPr="00E21B72">
        <w:rPr>
          <w:rFonts w:ascii="Times New Roman" w:eastAsia="Times New Roman" w:hAnsi="Times New Roman" w:cs="Times New Roman"/>
          <w:b/>
          <w:bCs/>
          <w:color w:val="000000"/>
          <w:sz w:val="24"/>
          <w:szCs w:val="24"/>
        </w:rPr>
        <w:t>СОДЕРЖАНИЕ ЗАНЯТИЙ</w:t>
      </w:r>
    </w:p>
    <w:p w:rsidR="00E21B72" w:rsidRPr="00E21B72" w:rsidRDefault="00E21B72" w:rsidP="00E21B72">
      <w:pPr>
        <w:shd w:val="clear" w:color="auto" w:fill="FFFFFF"/>
        <w:autoSpaceDE w:val="0"/>
        <w:autoSpaceDN w:val="0"/>
        <w:adjustRightInd w:val="0"/>
        <w:spacing w:after="0" w:line="240" w:lineRule="auto"/>
        <w:jc w:val="center"/>
        <w:rPr>
          <w:rFonts w:ascii="Times New Roman" w:eastAsia="Calibri" w:hAnsi="Times New Roman" w:cs="Times New Roman"/>
          <w:sz w:val="24"/>
          <w:szCs w:val="24"/>
        </w:rPr>
      </w:pPr>
      <w:r w:rsidRPr="00E21B72">
        <w:rPr>
          <w:rFonts w:ascii="Times New Roman" w:eastAsia="Calibri" w:hAnsi="Times New Roman" w:cs="Times New Roman"/>
          <w:b/>
          <w:bCs/>
          <w:color w:val="000000"/>
          <w:sz w:val="24"/>
          <w:szCs w:val="24"/>
        </w:rPr>
        <w:t xml:space="preserve">1 </w:t>
      </w:r>
      <w:r w:rsidRPr="00E21B72">
        <w:rPr>
          <w:rFonts w:ascii="Times New Roman" w:eastAsia="Times New Roman" w:hAnsi="Times New Roman" w:cs="Times New Roman"/>
          <w:b/>
          <w:bCs/>
          <w:color w:val="000000"/>
          <w:sz w:val="24"/>
          <w:szCs w:val="24"/>
        </w:rPr>
        <w:t>класс (33 занятия)</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Предлагаемые задания направлены на создание положительной мотивации, на формирование познавательного интереса к предметам и к знаниям вообще. Эта задача достига</w:t>
      </w:r>
      <w:r w:rsidRPr="00E21B72">
        <w:rPr>
          <w:rFonts w:ascii="Times New Roman" w:eastAsia="Times New Roman" w:hAnsi="Times New Roman" w:cs="Times New Roman"/>
          <w:color w:val="000000"/>
          <w:sz w:val="24"/>
          <w:szCs w:val="24"/>
        </w:rPr>
        <w:softHyphen/>
        <w:t>ется с помощью специально построенной системы заданий, ко</w:t>
      </w:r>
      <w:r w:rsidRPr="00E21B72">
        <w:rPr>
          <w:rFonts w:ascii="Times New Roman" w:eastAsia="Times New Roman" w:hAnsi="Times New Roman" w:cs="Times New Roman"/>
          <w:color w:val="000000"/>
          <w:sz w:val="24"/>
          <w:szCs w:val="24"/>
        </w:rPr>
        <w:softHyphen/>
        <w:t>торые помогают преодолеть неустойчивость внимания шестилеток, непроизвольность процесса зрительного и слухового за</w:t>
      </w:r>
      <w:r w:rsidRPr="00E21B72">
        <w:rPr>
          <w:rFonts w:ascii="Times New Roman" w:eastAsia="Times New Roman" w:hAnsi="Times New Roman" w:cs="Times New Roman"/>
          <w:color w:val="000000"/>
          <w:sz w:val="24"/>
          <w:szCs w:val="24"/>
        </w:rPr>
        <w:softHyphen/>
        <w:t>поминания и ведут к развитию мыслительной деятельности. В силу возрастных особенностей первоклассников им предлагаются в основном те задания, выполнение которых предполагает использование практических действий. На первых  порах работы с заданиями можно допускать угадывание ответа, решения, но тут же постараться подвести учащихся к обоснованию ответа. При работе над такими заданиями очень важна точная и целенаправленная постановка вопросов, вы</w:t>
      </w:r>
      <w:r w:rsidRPr="00E21B72">
        <w:rPr>
          <w:rFonts w:ascii="Times New Roman" w:eastAsia="Times New Roman" w:hAnsi="Times New Roman" w:cs="Times New Roman"/>
          <w:color w:val="000000"/>
          <w:sz w:val="24"/>
          <w:szCs w:val="24"/>
        </w:rPr>
        <w:softHyphen/>
        <w:t>деление главного звена при рассуждении, обоснование выбранного решения. Как правило, это делает учитель, опираясь на ответы детей и давая точное и лаконичное разъяснение. Очень важно, чтобы пояснения, даваемые учителем, постепенно со</w:t>
      </w:r>
      <w:r w:rsidRPr="00E21B72">
        <w:rPr>
          <w:rFonts w:ascii="Times New Roman" w:eastAsia="Times New Roman" w:hAnsi="Times New Roman" w:cs="Times New Roman"/>
          <w:color w:val="000000"/>
          <w:sz w:val="24"/>
          <w:szCs w:val="24"/>
        </w:rPr>
        <w:softHyphen/>
        <w:t>вращались с одновременным повышением доли участия детей в поиске решения предложенной задачи.</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Calibri" w:hAnsi="Times New Roman" w:cs="Times New Roman"/>
          <w:color w:val="000000"/>
          <w:sz w:val="24"/>
          <w:szCs w:val="24"/>
        </w:rPr>
        <w:t xml:space="preserve"> </w:t>
      </w:r>
      <w:r w:rsidRPr="00E21B72">
        <w:rPr>
          <w:rFonts w:ascii="Times New Roman" w:eastAsia="Times New Roman" w:hAnsi="Times New Roman" w:cs="Times New Roman"/>
          <w:color w:val="000000"/>
          <w:sz w:val="24"/>
          <w:szCs w:val="24"/>
        </w:rPr>
        <w:t>На последующих этапах предусматривается полный пере</w:t>
      </w:r>
      <w:r w:rsidRPr="00E21B72">
        <w:rPr>
          <w:rFonts w:ascii="Times New Roman" w:eastAsia="Times New Roman" w:hAnsi="Times New Roman" w:cs="Times New Roman"/>
          <w:color w:val="000000"/>
          <w:sz w:val="24"/>
          <w:szCs w:val="24"/>
        </w:rPr>
        <w:softHyphen/>
        <w:t>вод на самостоятельное выполнение учащимися заданий, предполагающее возможность советоваться с учителем, соседом по парте, поиск совместного решения парами или группами. Ве</w:t>
      </w:r>
      <w:r w:rsidRPr="00E21B72">
        <w:rPr>
          <w:rFonts w:ascii="Times New Roman" w:eastAsia="Times New Roman" w:hAnsi="Times New Roman" w:cs="Times New Roman"/>
          <w:color w:val="000000"/>
          <w:sz w:val="24"/>
          <w:szCs w:val="24"/>
        </w:rPr>
        <w:softHyphen/>
        <w:t>дущая задача учителя — поощрять и поддерживать самостоя</w:t>
      </w:r>
      <w:r w:rsidRPr="00E21B72">
        <w:rPr>
          <w:rFonts w:ascii="Times New Roman" w:eastAsia="Times New Roman" w:hAnsi="Times New Roman" w:cs="Times New Roman"/>
          <w:color w:val="000000"/>
          <w:sz w:val="24"/>
          <w:szCs w:val="24"/>
        </w:rPr>
        <w:softHyphen/>
        <w:t>тельность детей в поиске решения. В то же время не следует предъявлять жёстких требований к тому, чтобы задача была обязательно решена каждым учеником. Важно следить, чтобы по мере продвижения к этой деятельности все большее число учащихся класса вовлекалось в неё.</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Calibri" w:hAnsi="Times New Roman" w:cs="Times New Roman"/>
          <w:color w:val="000000"/>
          <w:sz w:val="24"/>
          <w:szCs w:val="24"/>
        </w:rPr>
        <w:t xml:space="preserve"> </w:t>
      </w:r>
      <w:r w:rsidRPr="00E21B72">
        <w:rPr>
          <w:rFonts w:ascii="Times New Roman" w:eastAsia="Times New Roman" w:hAnsi="Times New Roman" w:cs="Times New Roman"/>
          <w:color w:val="000000"/>
          <w:sz w:val="24"/>
          <w:szCs w:val="24"/>
        </w:rPr>
        <w:t xml:space="preserve">Проверка самостоятельной деятельности учащихся предусматривает обязательное обсуждение всех предлагаемых учащимися способов решения, уточнение способов решения и рассуждений, Показ ошибок в рассуждениях, акцентирование внимания детей на наиболее рациональные, </w:t>
      </w:r>
      <w:r w:rsidRPr="00E21B72">
        <w:rPr>
          <w:rFonts w:ascii="Times New Roman" w:eastAsia="Times New Roman" w:hAnsi="Times New Roman" w:cs="Times New Roman"/>
          <w:color w:val="000000"/>
          <w:sz w:val="24"/>
          <w:szCs w:val="24"/>
        </w:rPr>
        <w:lastRenderedPageBreak/>
        <w:t>оригинальные и красивые спо</w:t>
      </w:r>
      <w:r w:rsidRPr="00E21B72">
        <w:rPr>
          <w:rFonts w:ascii="Times New Roman" w:eastAsia="Times New Roman" w:hAnsi="Times New Roman" w:cs="Times New Roman"/>
          <w:color w:val="000000"/>
          <w:sz w:val="24"/>
          <w:szCs w:val="24"/>
        </w:rPr>
        <w:softHyphen/>
        <w:t>собы решения. Проверка особенно важна для детей с низким уровнем развития (они в силу своих физиологических особенностей усваивают все новое с большим трудом и длительное время не могут выполнять задания самостоятельно). Материал каждого занятия рассчитан на 30-35 минут.</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u w:val="single"/>
        </w:rPr>
      </w:pPr>
      <w:r w:rsidRPr="00E21B72">
        <w:rPr>
          <w:rFonts w:ascii="Times New Roman" w:eastAsia="Times New Roman" w:hAnsi="Times New Roman" w:cs="Times New Roman"/>
          <w:color w:val="000000"/>
          <w:sz w:val="24"/>
          <w:szCs w:val="24"/>
        </w:rPr>
        <w:t>Рекомендуемая модель занятия в 1 классе:</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«МОЗГОВАЯ ГИМНАСТИКА» (1-2 минуты).</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Выполнение упражнений для улучшения мозговой дея</w:t>
      </w:r>
      <w:r w:rsidRPr="00E21B72">
        <w:rPr>
          <w:rFonts w:ascii="Times New Roman" w:eastAsia="Times New Roman" w:hAnsi="Times New Roman" w:cs="Times New Roman"/>
          <w:color w:val="000000"/>
          <w:sz w:val="24"/>
          <w:szCs w:val="24"/>
        </w:rPr>
        <w:softHyphen/>
        <w:t>тельности является важной частью занятия по РПС. Иссле</w:t>
      </w:r>
      <w:r w:rsidRPr="00E21B72">
        <w:rPr>
          <w:rFonts w:ascii="Times New Roman" w:eastAsia="Times New Roman" w:hAnsi="Times New Roman" w:cs="Times New Roman"/>
          <w:color w:val="000000"/>
          <w:sz w:val="24"/>
          <w:szCs w:val="24"/>
        </w:rPr>
        <w:softHyphen/>
        <w:t>дования учёных убедительно доказывают, что под влиянием физических упражнений улучшаются показатели различных психических процессов, лежащих в основе творческой деятель</w:t>
      </w:r>
      <w:r w:rsidRPr="00E21B72">
        <w:rPr>
          <w:rFonts w:ascii="Times New Roman" w:eastAsia="Times New Roman" w:hAnsi="Times New Roman" w:cs="Times New Roman"/>
          <w:color w:val="000000"/>
          <w:sz w:val="24"/>
          <w:szCs w:val="24"/>
        </w:rPr>
        <w:softHyphen/>
        <w:t>ности: увеличивается объём памяти, повышается устойчивость внимания, ускоряется решение элементарных интеллектуаль</w:t>
      </w:r>
      <w:r w:rsidRPr="00E21B72">
        <w:rPr>
          <w:rFonts w:ascii="Times New Roman" w:eastAsia="Times New Roman" w:hAnsi="Times New Roman" w:cs="Times New Roman"/>
          <w:color w:val="000000"/>
          <w:sz w:val="24"/>
          <w:szCs w:val="24"/>
        </w:rPr>
        <w:softHyphen/>
        <w:t>ных задач, убыстряются психомоторные процессы.</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 xml:space="preserve">РАЗМИНКА (3 минуты). </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 xml:space="preserve">Основной задачей данного этапа является создание у ребят  определённого положительного эмоционального фона, без которого эффективное усвоение знаний невозможно. Поэтому вопросы, включённые в разминку, достаточно легкие. Они  способны </w:t>
      </w:r>
      <w:proofErr w:type="gramStart"/>
      <w:r w:rsidRPr="00E21B72">
        <w:rPr>
          <w:rFonts w:ascii="Times New Roman" w:eastAsia="Times New Roman" w:hAnsi="Times New Roman" w:cs="Times New Roman"/>
          <w:color w:val="000000"/>
          <w:sz w:val="24"/>
          <w:szCs w:val="24"/>
        </w:rPr>
        <w:t>вызвать интерес у детей и рассчитаны</w:t>
      </w:r>
      <w:proofErr w:type="gramEnd"/>
      <w:r w:rsidRPr="00E21B72">
        <w:rPr>
          <w:rFonts w:ascii="Times New Roman" w:eastAsia="Times New Roman" w:hAnsi="Times New Roman" w:cs="Times New Roman"/>
          <w:color w:val="000000"/>
          <w:sz w:val="24"/>
          <w:szCs w:val="24"/>
        </w:rPr>
        <w:t xml:space="preserve"> на сообразительность, быстроту реакции, окрашены немалой долей юмора. Но они же и подготавливают ребенка к активной учебно-познавательной деятельности. </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ТРЕНИРОВКА И РАЗВИТИЕ ПСИХИЧЕСКИХ МЕХАНИЗМОВ, ЛЕЖАЩИХ В ОСНОВЕ ПОЗНАВАТЕЛЬНЫХ СПОСОБ</w:t>
      </w:r>
      <w:r w:rsidRPr="00E21B72">
        <w:rPr>
          <w:rFonts w:ascii="Times New Roman" w:eastAsia="Times New Roman" w:hAnsi="Times New Roman" w:cs="Times New Roman"/>
          <w:color w:val="000000"/>
          <w:sz w:val="24"/>
          <w:szCs w:val="24"/>
        </w:rPr>
        <w:softHyphen/>
        <w:t>НОСТЕЙ,  - ПАМЯТИ,  ВНИМАНИЯ,  ВООБРАЖЕНИЯ, МЫШЛЕНИЯ. (10-15 минут).</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Задания, используемые на этом этапе занятия, не только способствуют развитию этих так необходимых качеств, но и позволяют, неся соответствующую дидактическую нагрузку, углублять знания ребят, разнообразить методы и приёмы по</w:t>
      </w:r>
      <w:r w:rsidRPr="00E21B72">
        <w:rPr>
          <w:rFonts w:ascii="Times New Roman" w:eastAsia="Times New Roman" w:hAnsi="Times New Roman" w:cs="Times New Roman"/>
          <w:color w:val="000000"/>
          <w:sz w:val="24"/>
          <w:szCs w:val="24"/>
        </w:rPr>
        <w:softHyphen/>
        <w:t>знавательной деятельности. Все задания подобраны так, что степень их трудности увеличивается от занятия к занятию.</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ВЕСЁЛАЯ ПЕРЕМЕНКА (3-5 минут).</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Динамическая пауза, проводимая на данных занятиях, бу</w:t>
      </w:r>
      <w:r w:rsidRPr="00E21B72">
        <w:rPr>
          <w:rFonts w:ascii="Times New Roman" w:eastAsia="Times New Roman" w:hAnsi="Times New Roman" w:cs="Times New Roman"/>
          <w:color w:val="000000"/>
          <w:sz w:val="24"/>
          <w:szCs w:val="24"/>
        </w:rPr>
        <w:softHyphen/>
        <w:t>дет не только развивать двигательную сферу ребёнка, но и способствовать развитию умения выполнять несколько различ</w:t>
      </w:r>
      <w:r w:rsidRPr="00E21B72">
        <w:rPr>
          <w:rFonts w:ascii="Times New Roman" w:eastAsia="Times New Roman" w:hAnsi="Times New Roman" w:cs="Times New Roman"/>
          <w:color w:val="000000"/>
          <w:sz w:val="24"/>
          <w:szCs w:val="24"/>
        </w:rPr>
        <w:softHyphen/>
        <w:t>ных заданий одновременно.</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color w:val="000000"/>
          <w:sz w:val="24"/>
          <w:szCs w:val="24"/>
        </w:rPr>
        <w:t>РЕШЕНИЕ ТВОРЧЕСКО-ПОИСКОВЫХ И ТВОРЧЕСКИХ ЗАДАЧ (10-12 минут).</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proofErr w:type="gramStart"/>
      <w:r w:rsidRPr="00E21B72">
        <w:rPr>
          <w:rFonts w:ascii="Times New Roman" w:eastAsia="Times New Roman" w:hAnsi="Times New Roman" w:cs="Times New Roman"/>
          <w:color w:val="000000"/>
          <w:sz w:val="24"/>
          <w:szCs w:val="24"/>
        </w:rPr>
        <w:t>Возможность решать нетиповые, поисково-творческие задачи, не связанные с учебным материалом, очень важна для ребенка, так как позволяет тому, кто не усвоил какой-либо учебный материал и поэтому плохо решает типовые задачи, почувствовать вкус успеха и обрести уверенность в своих силах, ведь решение не учебных задач опирается на поисковую активность и сообразительность ребенка, на умение в нужный момент «достать» из своей памяти</w:t>
      </w:r>
      <w:proofErr w:type="gramEnd"/>
      <w:r w:rsidRPr="00E21B72">
        <w:rPr>
          <w:rFonts w:ascii="Times New Roman" w:eastAsia="Times New Roman" w:hAnsi="Times New Roman" w:cs="Times New Roman"/>
          <w:color w:val="000000"/>
          <w:sz w:val="24"/>
          <w:szCs w:val="24"/>
        </w:rPr>
        <w:t xml:space="preserve"> тот или иной алгоритм рассуждения.</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КОРРЕГИРУЮЩАЯ ГИМНАСТИКА ДЛЯ ГЛАЗ (1-2 ми</w:t>
      </w:r>
      <w:r w:rsidRPr="00E21B72">
        <w:rPr>
          <w:rFonts w:ascii="Times New Roman" w:eastAsia="Times New Roman" w:hAnsi="Times New Roman" w:cs="Times New Roman"/>
          <w:color w:val="000000"/>
          <w:sz w:val="24"/>
          <w:szCs w:val="24"/>
        </w:rPr>
        <w:softHyphen/>
        <w:t>нуты).</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Чем больше и чаще ребёнок будет уделять внимание своим глазам, тем дольше он сохранит хорошее зрение. Те же дети,</w:t>
      </w:r>
      <w:r w:rsidRPr="00E21B72">
        <w:rPr>
          <w:rFonts w:ascii="Times New Roman" w:eastAsia="Calibri" w:hAnsi="Times New Roman" w:cs="Times New Roman"/>
          <w:sz w:val="24"/>
          <w:szCs w:val="24"/>
        </w:rPr>
        <w:t xml:space="preserve"> чье</w:t>
      </w:r>
      <w:r w:rsidRPr="00E21B72">
        <w:rPr>
          <w:rFonts w:ascii="Times New Roman" w:eastAsia="Times New Roman" w:hAnsi="Times New Roman" w:cs="Times New Roman"/>
          <w:color w:val="000000"/>
          <w:sz w:val="24"/>
          <w:szCs w:val="24"/>
        </w:rPr>
        <w:t xml:space="preserve"> зрение нуждается в коррекции, путем регулярных трени</w:t>
      </w:r>
      <w:r w:rsidRPr="00E21B72">
        <w:rPr>
          <w:rFonts w:ascii="Times New Roman" w:eastAsia="Times New Roman" w:hAnsi="Times New Roman" w:cs="Times New Roman"/>
          <w:color w:val="000000"/>
          <w:sz w:val="24"/>
          <w:szCs w:val="24"/>
        </w:rPr>
        <w:softHyphen/>
        <w:t xml:space="preserve">ровок смогут значительно улучшить его. Выполнение </w:t>
      </w:r>
      <w:proofErr w:type="spellStart"/>
      <w:r w:rsidRPr="00E21B72">
        <w:rPr>
          <w:rFonts w:ascii="Times New Roman" w:eastAsia="Times New Roman" w:hAnsi="Times New Roman" w:cs="Times New Roman"/>
          <w:color w:val="000000"/>
          <w:sz w:val="24"/>
          <w:szCs w:val="24"/>
        </w:rPr>
        <w:t>корре</w:t>
      </w:r>
      <w:r w:rsidRPr="00E21B72">
        <w:rPr>
          <w:rFonts w:ascii="Times New Roman" w:eastAsia="Times New Roman" w:hAnsi="Times New Roman" w:cs="Times New Roman"/>
          <w:color w:val="000000"/>
          <w:sz w:val="24"/>
          <w:szCs w:val="24"/>
        </w:rPr>
        <w:softHyphen/>
        <w:t>гирующей</w:t>
      </w:r>
      <w:proofErr w:type="spellEnd"/>
      <w:r w:rsidRPr="00E21B72">
        <w:rPr>
          <w:rFonts w:ascii="Times New Roman" w:eastAsia="Times New Roman" w:hAnsi="Times New Roman" w:cs="Times New Roman"/>
          <w:color w:val="000000"/>
          <w:sz w:val="24"/>
          <w:szCs w:val="24"/>
        </w:rPr>
        <w:t xml:space="preserve"> гимнастики для глаз поможет как повышению ост</w:t>
      </w:r>
      <w:r w:rsidRPr="00E21B72">
        <w:rPr>
          <w:rFonts w:ascii="Times New Roman" w:eastAsia="Times New Roman" w:hAnsi="Times New Roman" w:cs="Times New Roman"/>
          <w:color w:val="000000"/>
          <w:sz w:val="24"/>
          <w:szCs w:val="24"/>
        </w:rPr>
        <w:softHyphen/>
        <w:t>роты зрения, так и снятию зрительного утомления и достиже</w:t>
      </w:r>
      <w:r w:rsidRPr="00E21B72">
        <w:rPr>
          <w:rFonts w:ascii="Times New Roman" w:eastAsia="Times New Roman" w:hAnsi="Times New Roman" w:cs="Times New Roman"/>
          <w:color w:val="000000"/>
          <w:sz w:val="24"/>
          <w:szCs w:val="24"/>
        </w:rPr>
        <w:softHyphen/>
        <w:t>нию состояния зрительного комфорта.</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color w:val="000000"/>
          <w:sz w:val="24"/>
          <w:szCs w:val="24"/>
        </w:rPr>
        <w:t xml:space="preserve">ГРАФИЧЕСКИЙ ДИКТАНТ, ШТРИХОВКА (10 минут), </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Times New Roman" w:hAnsi="Times New Roman" w:cs="Times New Roman"/>
          <w:color w:val="000000"/>
          <w:sz w:val="24"/>
          <w:szCs w:val="24"/>
        </w:rPr>
        <w:t xml:space="preserve">В. А. Сухомлинский писал, что истоки способностей и дарований детей </w:t>
      </w:r>
      <w:r w:rsidR="00A8334D">
        <w:rPr>
          <w:rFonts w:ascii="Times New Roman" w:eastAsia="Times New Roman" w:hAnsi="Times New Roman" w:cs="Times New Roman"/>
          <w:color w:val="000000"/>
          <w:sz w:val="24"/>
          <w:szCs w:val="24"/>
        </w:rPr>
        <w:t>–</w:t>
      </w:r>
      <w:r w:rsidRPr="00E21B72">
        <w:rPr>
          <w:rFonts w:ascii="Times New Roman" w:eastAsia="Times New Roman" w:hAnsi="Times New Roman" w:cs="Times New Roman"/>
          <w:color w:val="000000"/>
          <w:sz w:val="24"/>
          <w:szCs w:val="24"/>
        </w:rPr>
        <w:t xml:space="preserve"> на кончиках пальцев. От них, образно говоря, идут тончайшие ручейки, которые питают источник творческой мысли. Чем больше уверенности и изобретательности в движениях детской руки, тем ярче </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Times New Roman" w:hAnsi="Times New Roman" w:cs="Times New Roman"/>
          <w:color w:val="000000"/>
          <w:sz w:val="24"/>
          <w:szCs w:val="24"/>
        </w:rPr>
        <w:t xml:space="preserve">проявляется творческая стихия детского ума. Поэтому очень важно «поставить руку». Рисование графических фигур </w:t>
      </w:r>
      <w:r w:rsidR="00A8334D">
        <w:rPr>
          <w:rFonts w:ascii="Times New Roman" w:eastAsia="Times New Roman" w:hAnsi="Times New Roman" w:cs="Times New Roman"/>
          <w:color w:val="000000"/>
          <w:sz w:val="24"/>
          <w:szCs w:val="24"/>
        </w:rPr>
        <w:t>–</w:t>
      </w:r>
      <w:r w:rsidRPr="00E21B72">
        <w:rPr>
          <w:rFonts w:ascii="Times New Roman" w:eastAsia="Times New Roman" w:hAnsi="Times New Roman" w:cs="Times New Roman"/>
          <w:color w:val="000000"/>
          <w:sz w:val="24"/>
          <w:szCs w:val="24"/>
        </w:rPr>
        <w:t xml:space="preserve"> отличный способ разработки мелких мышц руки ребёнка, интересное и увлекательное занятие, результаты которого скажутся на умении красиво писать и логически мыслить.</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Calibri" w:hAnsi="Times New Roman" w:cs="Times New Roman"/>
          <w:color w:val="000000"/>
          <w:sz w:val="24"/>
          <w:szCs w:val="24"/>
        </w:rPr>
        <w:t xml:space="preserve"> </w:t>
      </w:r>
      <w:r w:rsidRPr="00E21B72">
        <w:rPr>
          <w:rFonts w:ascii="Times New Roman" w:eastAsia="Times New Roman" w:hAnsi="Times New Roman" w:cs="Times New Roman"/>
          <w:color w:val="000000"/>
          <w:sz w:val="24"/>
          <w:szCs w:val="24"/>
        </w:rPr>
        <w:t>На данном этапе занятия ребята сначала выполняют графический рисунок под диктовку учителя, а затем заштриховывают его косыми линиями, прямыми линиями, «вышивают» фигурку крестиком или просто закрашивают. Штриховка не только подводит детей к пониманию симметрии, композиции в декоративном рисовании, но развивает мелкие мышцы пальцев и кисти руки ребёнка.</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Calibri" w:hAnsi="Times New Roman" w:cs="Times New Roman"/>
          <w:color w:val="000000"/>
          <w:sz w:val="24"/>
          <w:szCs w:val="24"/>
        </w:rPr>
        <w:lastRenderedPageBreak/>
        <w:t xml:space="preserve"> </w:t>
      </w:r>
      <w:r w:rsidRPr="00E21B72">
        <w:rPr>
          <w:rFonts w:ascii="Times New Roman" w:eastAsia="Times New Roman" w:hAnsi="Times New Roman" w:cs="Times New Roman"/>
          <w:color w:val="000000"/>
          <w:sz w:val="24"/>
          <w:szCs w:val="24"/>
        </w:rPr>
        <w:t>При регулярном выполнении таких упражнений ребёнок начинает хорошо владеть карандашом, у него появляется ус</w:t>
      </w:r>
      <w:r w:rsidRPr="00E21B72">
        <w:rPr>
          <w:rFonts w:ascii="Times New Roman" w:eastAsia="Times New Roman" w:hAnsi="Times New Roman" w:cs="Times New Roman"/>
          <w:color w:val="000000"/>
          <w:sz w:val="24"/>
          <w:szCs w:val="24"/>
        </w:rPr>
        <w:softHyphen/>
        <w:t>тойчивое, сосредоточенное внимание, воспитывается трудолю</w:t>
      </w:r>
      <w:r w:rsidRPr="00E21B72">
        <w:rPr>
          <w:rFonts w:ascii="Times New Roman" w:eastAsia="Times New Roman" w:hAnsi="Times New Roman" w:cs="Times New Roman"/>
          <w:color w:val="000000"/>
          <w:sz w:val="24"/>
          <w:szCs w:val="24"/>
        </w:rPr>
        <w:softHyphen/>
        <w:t>бие, усидчивость.</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Calibri" w:hAnsi="Times New Roman" w:cs="Times New Roman"/>
          <w:sz w:val="24"/>
          <w:szCs w:val="24"/>
        </w:rPr>
      </w:pPr>
      <w:r w:rsidRPr="00E21B72">
        <w:rPr>
          <w:rFonts w:ascii="Times New Roman" w:eastAsia="Calibri" w:hAnsi="Times New Roman" w:cs="Times New Roman"/>
          <w:color w:val="000000"/>
          <w:sz w:val="24"/>
          <w:szCs w:val="24"/>
        </w:rPr>
        <w:t xml:space="preserve"> </w:t>
      </w:r>
      <w:r w:rsidRPr="00E21B72">
        <w:rPr>
          <w:rFonts w:ascii="Times New Roman" w:eastAsia="Times New Roman" w:hAnsi="Times New Roman" w:cs="Times New Roman"/>
          <w:color w:val="000000"/>
          <w:sz w:val="24"/>
          <w:szCs w:val="24"/>
        </w:rPr>
        <w:t xml:space="preserve">Графические диктанты </w:t>
      </w:r>
      <w:r w:rsidR="00A8334D">
        <w:rPr>
          <w:rFonts w:ascii="Times New Roman" w:eastAsia="Times New Roman" w:hAnsi="Times New Roman" w:cs="Times New Roman"/>
          <w:color w:val="000000"/>
          <w:sz w:val="24"/>
          <w:szCs w:val="24"/>
        </w:rPr>
        <w:t>–</w:t>
      </w:r>
      <w:r w:rsidRPr="00E21B72">
        <w:rPr>
          <w:rFonts w:ascii="Times New Roman" w:eastAsia="Times New Roman" w:hAnsi="Times New Roman" w:cs="Times New Roman"/>
          <w:color w:val="000000"/>
          <w:sz w:val="24"/>
          <w:szCs w:val="24"/>
        </w:rPr>
        <w:t xml:space="preserve"> это и способ развития речи, так как попутно ребята составляют небольшие рассказики, учат стихи, загадки, овладевают выразительными свойствами языка. Поэтому в процессе работы с графическими диктантами развивается внутренняя и внешняя речь, логическое мышление, формируются внимание, глазомер, зрительная память ребёнка, аккуратность, фантазия, общая культура, активизируются творческие способности.</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E21B72">
        <w:rPr>
          <w:rFonts w:ascii="Times New Roman" w:eastAsia="Calibri" w:hAnsi="Times New Roman" w:cs="Times New Roman"/>
          <w:color w:val="000000"/>
          <w:sz w:val="24"/>
          <w:szCs w:val="24"/>
        </w:rPr>
        <w:t xml:space="preserve"> </w:t>
      </w:r>
      <w:proofErr w:type="gramStart"/>
      <w:r w:rsidRPr="00E21B72">
        <w:rPr>
          <w:rFonts w:ascii="Times New Roman" w:eastAsia="Times New Roman" w:hAnsi="Times New Roman" w:cs="Times New Roman"/>
          <w:color w:val="000000"/>
          <w:sz w:val="24"/>
          <w:szCs w:val="24"/>
        </w:rPr>
        <w:t>Динамика развития познавательных способностей оценива</w:t>
      </w:r>
      <w:r w:rsidRPr="00E21B72">
        <w:rPr>
          <w:rFonts w:ascii="Times New Roman" w:eastAsia="Times New Roman" w:hAnsi="Times New Roman" w:cs="Times New Roman"/>
          <w:color w:val="000000"/>
          <w:sz w:val="24"/>
          <w:szCs w:val="24"/>
        </w:rPr>
        <w:softHyphen/>
        <w:t>ется с помощью таблиц 1 и 2, в которые заносятся результа</w:t>
      </w:r>
      <w:r w:rsidRPr="00E21B72">
        <w:rPr>
          <w:rFonts w:ascii="Times New Roman" w:eastAsia="Times New Roman" w:hAnsi="Times New Roman" w:cs="Times New Roman"/>
          <w:color w:val="000000"/>
          <w:sz w:val="24"/>
          <w:szCs w:val="24"/>
        </w:rPr>
        <w:softHyphen/>
        <w:t>ты, полученные после проверки выполнения детьми заданий на занятиях № 1 и № 33 № 34).</w:t>
      </w:r>
      <w:proofErr w:type="gramEnd"/>
      <w:r w:rsidRPr="00E21B72">
        <w:rPr>
          <w:rFonts w:ascii="Times New Roman" w:eastAsia="Times New Roman" w:hAnsi="Times New Roman" w:cs="Times New Roman"/>
          <w:color w:val="000000"/>
          <w:sz w:val="24"/>
          <w:szCs w:val="24"/>
        </w:rPr>
        <w:t xml:space="preserve"> Сопоставляя данные начала года и результаты выполнения заданий последнего занятия, опреде</w:t>
      </w:r>
      <w:r w:rsidRPr="00E21B72">
        <w:rPr>
          <w:rFonts w:ascii="Times New Roman" w:eastAsia="Times New Roman" w:hAnsi="Times New Roman" w:cs="Times New Roman"/>
          <w:color w:val="000000"/>
          <w:sz w:val="24"/>
          <w:szCs w:val="24"/>
        </w:rPr>
        <w:softHyphen/>
        <w:t>ляем динамику роста познавательных способностей ребят.</w:t>
      </w:r>
    </w:p>
    <w:p w:rsidR="00E21B72" w:rsidRPr="00E21B72" w:rsidRDefault="00E21B72" w:rsidP="00E21B7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p>
    <w:p w:rsidR="00E21B72" w:rsidRPr="00E21B72" w:rsidRDefault="00E21B72" w:rsidP="00E21B72">
      <w:pPr>
        <w:widowControl w:val="0"/>
        <w:shd w:val="clear" w:color="auto" w:fill="FFFFFF"/>
        <w:tabs>
          <w:tab w:val="left" w:pos="851"/>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21B72">
        <w:rPr>
          <w:rFonts w:ascii="Times New Roman" w:eastAsia="Times New Roman" w:hAnsi="Times New Roman" w:cs="Times New Roman"/>
          <w:b/>
          <w:sz w:val="24"/>
          <w:szCs w:val="24"/>
          <w:lang w:eastAsia="ru-RU"/>
        </w:rPr>
        <w:t>2 класс (34 занятия)</w:t>
      </w:r>
    </w:p>
    <w:p w:rsidR="00E21B72" w:rsidRPr="00E21B72" w:rsidRDefault="00E21B72" w:rsidP="00E21B72">
      <w:pPr>
        <w:widowControl w:val="0"/>
        <w:shd w:val="clear" w:color="auto" w:fill="FFFFFF"/>
        <w:tabs>
          <w:tab w:val="left" w:pos="851"/>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Методы и приёмы организации учебной деятельности вто</w:t>
      </w:r>
      <w:r w:rsidRPr="00E21B72">
        <w:rPr>
          <w:rFonts w:ascii="Times New Roman" w:eastAsia="Times New Roman" w:hAnsi="Times New Roman" w:cs="Times New Roman"/>
          <w:sz w:val="24"/>
          <w:szCs w:val="24"/>
          <w:lang w:eastAsia="ru-RU"/>
        </w:rPr>
        <w:softHyphen/>
        <w:t>роклассников в большей степени, чем первоклассников, ориентированы на усиление самостоятельной практической и умственной деятельности, на развитие навыков контроля и са</w:t>
      </w:r>
      <w:r w:rsidRPr="00E21B72">
        <w:rPr>
          <w:rFonts w:ascii="Times New Roman" w:eastAsia="Times New Roman" w:hAnsi="Times New Roman" w:cs="Times New Roman"/>
          <w:sz w:val="24"/>
          <w:szCs w:val="24"/>
          <w:lang w:eastAsia="ru-RU"/>
        </w:rPr>
        <w:softHyphen/>
        <w:t>моконтроля, а также познавательной активности детей.</w:t>
      </w:r>
    </w:p>
    <w:p w:rsidR="00E21B72" w:rsidRPr="00E21B72" w:rsidRDefault="00E21B72" w:rsidP="00E21B72">
      <w:pPr>
        <w:widowControl w:val="0"/>
        <w:shd w:val="clear" w:color="auto" w:fill="FFFFFF"/>
        <w:tabs>
          <w:tab w:val="left" w:pos="851"/>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Большое внимание, как и в первом классе, уделяется проверке самостоятельно выполненных заданий, их корректировке,  объяснению причин допущенных ошибок, обсуждению различных способов поиска и выполнения того или иного задания.</w:t>
      </w:r>
    </w:p>
    <w:p w:rsidR="00E21B72" w:rsidRPr="00E21B72" w:rsidRDefault="00E21B72" w:rsidP="00E21B72">
      <w:pPr>
        <w:widowControl w:val="0"/>
        <w:shd w:val="clear" w:color="auto" w:fill="FFFFFF"/>
        <w:tabs>
          <w:tab w:val="left" w:pos="851"/>
        </w:tabs>
        <w:autoSpaceDE w:val="0"/>
        <w:autoSpaceDN w:val="0"/>
        <w:adjustRightInd w:val="0"/>
        <w:spacing w:after="0" w:line="240" w:lineRule="auto"/>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На занятие по РПС во втором классе отводится 40-45 минут.</w:t>
      </w:r>
    </w:p>
    <w:p w:rsidR="00E21B72" w:rsidRPr="00E21B72" w:rsidRDefault="00E21B72" w:rsidP="00E21B72">
      <w:pPr>
        <w:widowControl w:val="0"/>
        <w:shd w:val="clear" w:color="auto" w:fill="FFFFFF"/>
        <w:tabs>
          <w:tab w:val="left" w:pos="851"/>
        </w:tabs>
        <w:autoSpaceDE w:val="0"/>
        <w:autoSpaceDN w:val="0"/>
        <w:adjustRightInd w:val="0"/>
        <w:spacing w:after="0" w:line="240" w:lineRule="auto"/>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 xml:space="preserve">Рекомендуемая модель занятия такая: </w:t>
      </w:r>
    </w:p>
    <w:p w:rsidR="00E21B72" w:rsidRPr="00E21B72" w:rsidRDefault="00E21B72" w:rsidP="00E21B72">
      <w:pPr>
        <w:widowControl w:val="0"/>
        <w:numPr>
          <w:ilvl w:val="0"/>
          <w:numId w:val="32"/>
        </w:numPr>
        <w:shd w:val="clear" w:color="auto" w:fill="FFFFFF"/>
        <w:tabs>
          <w:tab w:val="left" w:pos="851"/>
        </w:tabs>
        <w:autoSpaceDE w:val="0"/>
        <w:autoSpaceDN w:val="0"/>
        <w:adjustRightInd w:val="0"/>
        <w:spacing w:after="0" w:line="240" w:lineRule="auto"/>
        <w:ind w:firstLine="851"/>
        <w:contextualSpacing/>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 xml:space="preserve">«МОЗГОВАЯ ГИМНАСТИКА» (2-3 минуты).    </w:t>
      </w:r>
    </w:p>
    <w:p w:rsidR="00E21B72" w:rsidRPr="00E21B72" w:rsidRDefault="00E21B72" w:rsidP="00E21B72">
      <w:pPr>
        <w:widowControl w:val="0"/>
        <w:numPr>
          <w:ilvl w:val="0"/>
          <w:numId w:val="32"/>
        </w:numPr>
        <w:shd w:val="clear" w:color="auto" w:fill="FFFFFF"/>
        <w:tabs>
          <w:tab w:val="left" w:pos="851"/>
        </w:tabs>
        <w:autoSpaceDE w:val="0"/>
        <w:autoSpaceDN w:val="0"/>
        <w:adjustRightInd w:val="0"/>
        <w:spacing w:after="0" w:line="240" w:lineRule="auto"/>
        <w:ind w:firstLine="851"/>
        <w:contextualSpacing/>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РАЗМИНКА (3-5 минут).</w:t>
      </w:r>
    </w:p>
    <w:p w:rsidR="00E21B72" w:rsidRPr="00E21B72" w:rsidRDefault="00E21B72" w:rsidP="00E21B72">
      <w:pPr>
        <w:widowControl w:val="0"/>
        <w:shd w:val="clear" w:color="auto" w:fill="FFFFFF"/>
        <w:tabs>
          <w:tab w:val="left" w:pos="851"/>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Во втором классе увеличивается количество вопросов, вклю</w:t>
      </w:r>
      <w:r w:rsidRPr="00E21B72">
        <w:rPr>
          <w:rFonts w:ascii="Times New Roman" w:eastAsia="Times New Roman" w:hAnsi="Times New Roman" w:cs="Times New Roman"/>
          <w:sz w:val="24"/>
          <w:szCs w:val="24"/>
          <w:lang w:eastAsia="ru-RU"/>
        </w:rPr>
        <w:softHyphen/>
        <w:t>ченных в разминку. Сами вопросы становятся более сложны</w:t>
      </w:r>
      <w:r w:rsidRPr="00E21B72">
        <w:rPr>
          <w:rFonts w:ascii="Times New Roman" w:eastAsia="Times New Roman" w:hAnsi="Times New Roman" w:cs="Times New Roman"/>
          <w:sz w:val="24"/>
          <w:szCs w:val="24"/>
          <w:lang w:eastAsia="ru-RU"/>
        </w:rPr>
        <w:softHyphen/>
        <w:t>ми. Увеличивается темп вопросов и ответов.</w:t>
      </w:r>
    </w:p>
    <w:p w:rsidR="00E21B72" w:rsidRPr="00E21B72" w:rsidRDefault="00E21B72" w:rsidP="00E21B72">
      <w:pPr>
        <w:widowControl w:val="0"/>
        <w:numPr>
          <w:ilvl w:val="0"/>
          <w:numId w:val="32"/>
        </w:numPr>
        <w:shd w:val="clear" w:color="auto" w:fill="FFFFFF"/>
        <w:tabs>
          <w:tab w:val="left" w:pos="851"/>
        </w:tabs>
        <w:autoSpaceDE w:val="0"/>
        <w:autoSpaceDN w:val="0"/>
        <w:adjustRightInd w:val="0"/>
        <w:spacing w:after="0" w:line="240" w:lineRule="auto"/>
        <w:ind w:firstLine="851"/>
        <w:contextualSpacing/>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ТРЕНИРОВКА И РАЗВИТИЕ ПСИХИЧЕСКИХ МЕХА</w:t>
      </w:r>
      <w:r w:rsidRPr="00E21B72">
        <w:rPr>
          <w:rFonts w:ascii="Times New Roman" w:eastAsia="Times New Roman" w:hAnsi="Times New Roman" w:cs="Times New Roman"/>
          <w:sz w:val="24"/>
          <w:szCs w:val="24"/>
          <w:lang w:eastAsia="ru-RU"/>
        </w:rPr>
        <w:softHyphen/>
        <w:t>НИЗМОВ, ЛЕЖАЩИХ В ОСНОВЕ ПОЗНАВАТЕЛЬНЫХ СПОСОБНОСТЕЙ, - ПАМЯТИ, ВНИМАНИЯ, ВООБРАЖЕ</w:t>
      </w:r>
      <w:r w:rsidRPr="00E21B72">
        <w:rPr>
          <w:rFonts w:ascii="Times New Roman" w:eastAsia="Times New Roman" w:hAnsi="Times New Roman" w:cs="Times New Roman"/>
          <w:sz w:val="24"/>
          <w:szCs w:val="24"/>
          <w:lang w:eastAsia="ru-RU"/>
        </w:rPr>
        <w:softHyphen/>
        <w:t>НИЯ (10-15 минут).</w:t>
      </w:r>
    </w:p>
    <w:p w:rsidR="00E21B72" w:rsidRPr="00E21B72" w:rsidRDefault="00E21B72" w:rsidP="00E21B72">
      <w:pPr>
        <w:widowControl w:val="0"/>
        <w:shd w:val="clear" w:color="auto" w:fill="FFFFFF"/>
        <w:tabs>
          <w:tab w:val="left" w:pos="851"/>
        </w:tabs>
        <w:autoSpaceDE w:val="0"/>
        <w:autoSpaceDN w:val="0"/>
        <w:adjustRightInd w:val="0"/>
        <w:spacing w:after="0" w:line="240" w:lineRule="auto"/>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Материал, включённый в раздел «Задания на развитие вни</w:t>
      </w:r>
      <w:r w:rsidRPr="00E21B72">
        <w:rPr>
          <w:rFonts w:ascii="Times New Roman" w:eastAsia="Times New Roman" w:hAnsi="Times New Roman" w:cs="Times New Roman"/>
          <w:sz w:val="24"/>
          <w:szCs w:val="24"/>
          <w:lang w:eastAsia="ru-RU"/>
        </w:rPr>
        <w:softHyphen/>
        <w:t>мания», имеет, как и в 1 классе, своей целью совершенствование различных сторон внимания и увеличение объёма про</w:t>
      </w:r>
      <w:r w:rsidRPr="00E21B72">
        <w:rPr>
          <w:rFonts w:ascii="Times New Roman" w:eastAsia="Times New Roman" w:hAnsi="Times New Roman" w:cs="Times New Roman"/>
          <w:sz w:val="24"/>
          <w:szCs w:val="24"/>
          <w:lang w:eastAsia="ru-RU"/>
        </w:rPr>
        <w:softHyphen/>
        <w:t>извольного внимания детей. Однако уровень трудности заданий значительно возрастает.</w:t>
      </w:r>
    </w:p>
    <w:p w:rsidR="00E21B72" w:rsidRPr="00E21B72" w:rsidRDefault="00E21B72" w:rsidP="00E21B72">
      <w:pPr>
        <w:widowControl w:val="0"/>
        <w:shd w:val="clear" w:color="auto" w:fill="FFFFFF"/>
        <w:tabs>
          <w:tab w:val="left" w:pos="851"/>
        </w:tabs>
        <w:autoSpaceDE w:val="0"/>
        <w:autoSpaceDN w:val="0"/>
        <w:adjustRightInd w:val="0"/>
        <w:spacing w:after="0" w:line="240" w:lineRule="auto"/>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Для развития внимания и зрительной памяти почти в каж</w:t>
      </w:r>
      <w:r w:rsidRPr="00E21B72">
        <w:rPr>
          <w:rFonts w:ascii="Times New Roman" w:eastAsia="Times New Roman" w:hAnsi="Times New Roman" w:cs="Times New Roman"/>
          <w:sz w:val="24"/>
          <w:szCs w:val="24"/>
          <w:lang w:eastAsia="ru-RU"/>
        </w:rPr>
        <w:softHyphen/>
        <w:t>дое занятие включен зрительный диктант.</w:t>
      </w:r>
    </w:p>
    <w:p w:rsidR="00E21B72" w:rsidRPr="00E21B72" w:rsidRDefault="00E21B72" w:rsidP="00E21B72">
      <w:pPr>
        <w:widowControl w:val="0"/>
        <w:shd w:val="clear" w:color="auto" w:fill="FFFFFF"/>
        <w:tabs>
          <w:tab w:val="left" w:pos="851"/>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В раздел «Развитие воображения» включены задания на пре</w:t>
      </w:r>
      <w:r w:rsidRPr="00E21B72">
        <w:rPr>
          <w:rFonts w:ascii="Times New Roman" w:eastAsia="Times New Roman" w:hAnsi="Times New Roman" w:cs="Times New Roman"/>
          <w:sz w:val="24"/>
          <w:szCs w:val="24"/>
          <w:lang w:eastAsia="ru-RU"/>
        </w:rPr>
        <w:softHyphen/>
        <w:t>образование и перестроение фигур и предметов (задания с ис</w:t>
      </w:r>
      <w:r w:rsidRPr="00E21B72">
        <w:rPr>
          <w:rFonts w:ascii="Times New Roman" w:eastAsia="Times New Roman" w:hAnsi="Times New Roman" w:cs="Times New Roman"/>
          <w:sz w:val="24"/>
          <w:szCs w:val="24"/>
          <w:lang w:eastAsia="ru-RU"/>
        </w:rPr>
        <w:softHyphen/>
        <w:t>пользованием спичек); на вычерчивание фигур без отрыва карандаша, на отгадывание изографов, на разгадывание ребусов.</w:t>
      </w:r>
    </w:p>
    <w:p w:rsidR="00E21B72" w:rsidRPr="00E21B72" w:rsidRDefault="00E21B72" w:rsidP="00E21B72">
      <w:pPr>
        <w:widowControl w:val="0"/>
        <w:numPr>
          <w:ilvl w:val="0"/>
          <w:numId w:val="32"/>
        </w:numPr>
        <w:shd w:val="clear" w:color="auto" w:fill="FFFFFF"/>
        <w:tabs>
          <w:tab w:val="left" w:pos="851"/>
        </w:tabs>
        <w:autoSpaceDE w:val="0"/>
        <w:autoSpaceDN w:val="0"/>
        <w:adjustRightInd w:val="0"/>
        <w:spacing w:after="0" w:line="240" w:lineRule="auto"/>
        <w:ind w:firstLine="851"/>
        <w:contextualSpacing/>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ВЕСЁЛАЯ ПЕРЕМЕНКА (3-5 минут).</w:t>
      </w:r>
    </w:p>
    <w:p w:rsidR="00E21B72" w:rsidRPr="00E21B72" w:rsidRDefault="00E21B72" w:rsidP="00E21B72">
      <w:pPr>
        <w:widowControl w:val="0"/>
        <w:numPr>
          <w:ilvl w:val="0"/>
          <w:numId w:val="32"/>
        </w:numPr>
        <w:shd w:val="clear" w:color="auto" w:fill="FFFFFF"/>
        <w:tabs>
          <w:tab w:val="left" w:pos="851"/>
        </w:tabs>
        <w:autoSpaceDE w:val="0"/>
        <w:autoSpaceDN w:val="0"/>
        <w:adjustRightInd w:val="0"/>
        <w:spacing w:after="0" w:line="240" w:lineRule="auto"/>
        <w:ind w:firstLine="851"/>
        <w:contextualSpacing/>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ЛОГИЧЕСКИ-ПОИСКОВЫЕ И ТВОРЧЕСКИЕ ЗАДАНИЯ (10—15 минут).</w:t>
      </w:r>
    </w:p>
    <w:p w:rsidR="00E21B72" w:rsidRPr="00E21B72" w:rsidRDefault="00E21B72" w:rsidP="00E21B72">
      <w:pPr>
        <w:widowControl w:val="0"/>
        <w:shd w:val="clear" w:color="auto" w:fill="FFFFFF"/>
        <w:tabs>
          <w:tab w:val="left" w:pos="851"/>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Во 2 классе предлагаются задачи логического характера с целью совершенствования мыслительных операций младших  школьников: умения делать заключение из двух суждений, умения сравнивать, глубоко осознавая смысл операции сравнения,  умения делать обобщения, устанавливать закономерности.</w:t>
      </w:r>
    </w:p>
    <w:p w:rsidR="00E21B72" w:rsidRPr="00E21B72" w:rsidRDefault="00E21B72" w:rsidP="00E21B72">
      <w:pPr>
        <w:widowControl w:val="0"/>
        <w:shd w:val="clear" w:color="auto" w:fill="FFFFFF"/>
        <w:tabs>
          <w:tab w:val="left" w:pos="851"/>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Вводятся текстовые задачи из комбинаторики.</w:t>
      </w:r>
    </w:p>
    <w:p w:rsidR="00E21B72" w:rsidRPr="00E21B72" w:rsidRDefault="00E21B72" w:rsidP="00E21B72">
      <w:pPr>
        <w:widowControl w:val="0"/>
        <w:shd w:val="clear" w:color="auto" w:fill="FFFFFF"/>
        <w:tabs>
          <w:tab w:val="left" w:pos="851"/>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Также во втором классе вводится большое количество разнообразных занимательных заданий и упражнений, в процессе выполнения которых у ребёнка не только формируются лингвистические знания, умения и навыки, но одновременно вырабатывается и совершенствуется ряд интеллектуальных качеств, таких как: словесно-логическое мышление, внимание,  память, воображение, наблюдательность, речевые способности. Эти упражнения воспитывают у учащихся познавательный  интерес к родному языку.</w:t>
      </w:r>
    </w:p>
    <w:p w:rsidR="00E21B72" w:rsidRPr="00E21B72" w:rsidRDefault="00E21B72" w:rsidP="00E21B72">
      <w:pPr>
        <w:widowControl w:val="0"/>
        <w:shd w:val="clear" w:color="auto" w:fill="FFFFFF"/>
        <w:tabs>
          <w:tab w:val="left" w:pos="851"/>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КОРРЕГИРУЮЩАЯ ГИМНАСТИКА ДЛЯ ГЛАЗ (1-2 минуты).</w:t>
      </w:r>
    </w:p>
    <w:p w:rsidR="00E21B72" w:rsidRPr="00E21B72" w:rsidRDefault="00E21B72" w:rsidP="00E21B72">
      <w:pPr>
        <w:widowControl w:val="0"/>
        <w:shd w:val="clear" w:color="auto" w:fill="FFFFFF"/>
        <w:tabs>
          <w:tab w:val="left" w:pos="851"/>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 xml:space="preserve">Чем больше и чаще ребёнок будет уделять внимание своим глазам, тем дольше он сохранит хорошее зрение. Те же дети, чье зрение оставляет желать лучшего путем регулярных тренировок смогут значительно улучшить его. Выполнение </w:t>
      </w:r>
      <w:proofErr w:type="spellStart"/>
      <w:r w:rsidRPr="00E21B72">
        <w:rPr>
          <w:rFonts w:ascii="Times New Roman" w:eastAsia="Times New Roman" w:hAnsi="Times New Roman" w:cs="Times New Roman"/>
          <w:sz w:val="24"/>
          <w:szCs w:val="24"/>
          <w:lang w:eastAsia="ru-RU"/>
        </w:rPr>
        <w:t>коррегирующей</w:t>
      </w:r>
      <w:proofErr w:type="spellEnd"/>
      <w:r w:rsidRPr="00E21B72">
        <w:rPr>
          <w:rFonts w:ascii="Times New Roman" w:eastAsia="Times New Roman" w:hAnsi="Times New Roman" w:cs="Times New Roman"/>
          <w:sz w:val="24"/>
          <w:szCs w:val="24"/>
          <w:lang w:eastAsia="ru-RU"/>
        </w:rPr>
        <w:t xml:space="preserve"> гимнастики для глаз поможет как повышению остроты зрения, так и снятию зрительного утомления и </w:t>
      </w:r>
      <w:r w:rsidRPr="00E21B72">
        <w:rPr>
          <w:rFonts w:ascii="Times New Roman" w:eastAsia="Times New Roman" w:hAnsi="Times New Roman" w:cs="Times New Roman"/>
          <w:sz w:val="24"/>
          <w:szCs w:val="24"/>
          <w:lang w:eastAsia="ru-RU"/>
        </w:rPr>
        <w:lastRenderedPageBreak/>
        <w:t>достижению состояния зрительного комфорта.</w:t>
      </w:r>
    </w:p>
    <w:p w:rsidR="00E21B72" w:rsidRPr="00E21B72" w:rsidRDefault="00E21B72" w:rsidP="00E21B72">
      <w:pPr>
        <w:widowControl w:val="0"/>
        <w:shd w:val="clear" w:color="auto" w:fill="FFFFFF"/>
        <w:tabs>
          <w:tab w:val="left" w:pos="851"/>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 xml:space="preserve">ЛОГИЧЕСКИЕ ЗАДАЧИ НА РАЗВИТИЕ АНАЛИТИЧЕСКИХ СПОСОБНОСТЕЙ И СПОСОБНОСТИ РАССУЖДАТЬ </w:t>
      </w:r>
      <w:r w:rsidR="00A8334D">
        <w:rPr>
          <w:rFonts w:ascii="Times New Roman" w:eastAsia="Times New Roman" w:hAnsi="Times New Roman" w:cs="Times New Roman"/>
          <w:sz w:val="24"/>
          <w:szCs w:val="24"/>
          <w:lang w:eastAsia="ru-RU"/>
        </w:rPr>
        <w:t>–</w:t>
      </w:r>
      <w:r w:rsidRPr="00E21B72">
        <w:rPr>
          <w:rFonts w:ascii="Times New Roman" w:eastAsia="Times New Roman" w:hAnsi="Times New Roman" w:cs="Times New Roman"/>
          <w:sz w:val="24"/>
          <w:szCs w:val="24"/>
          <w:lang w:eastAsia="ru-RU"/>
        </w:rPr>
        <w:t>(5 минут).</w:t>
      </w:r>
    </w:p>
    <w:p w:rsidR="00E21B72" w:rsidRPr="00E21B72" w:rsidRDefault="00E21B72" w:rsidP="00E21B72">
      <w:pPr>
        <w:widowControl w:val="0"/>
        <w:shd w:val="clear" w:color="auto" w:fill="FFFFFF"/>
        <w:tabs>
          <w:tab w:val="left" w:pos="851"/>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В целях развития логического мышления учащимся предлагаются задачи, при решении которых им необходимо самостоятельно производить анализ, синтез, сравнение, строить дедуктивные умозаключения.</w:t>
      </w:r>
    </w:p>
    <w:p w:rsidR="00E21B72" w:rsidRPr="00E21B72" w:rsidRDefault="00E21B72" w:rsidP="00E21B72">
      <w:pPr>
        <w:widowControl w:val="0"/>
        <w:shd w:val="clear" w:color="auto" w:fill="FFFFFF"/>
        <w:tabs>
          <w:tab w:val="left" w:pos="851"/>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Способность ребёнка анализировать проявляется при разборе условий задания и требований к нему, а также в умении  выделять содержащиеся в условиях задачи данные и их отношения между собой.</w:t>
      </w:r>
    </w:p>
    <w:p w:rsidR="00E21B72" w:rsidRPr="00E21B72" w:rsidRDefault="00E21B72" w:rsidP="00E21B72">
      <w:pPr>
        <w:widowControl w:val="0"/>
        <w:shd w:val="clear" w:color="auto" w:fill="FFFFFF"/>
        <w:tabs>
          <w:tab w:val="left" w:pos="851"/>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Способность рассуждать проявляется у детей в их возможности последовательно выводить одну мысль из другой, одни суждения из других, в умении непротиворечиво распределять события во времени.</w:t>
      </w:r>
    </w:p>
    <w:p w:rsidR="00E21B72" w:rsidRPr="00E21B72" w:rsidRDefault="00E21B72" w:rsidP="00E21B72">
      <w:pPr>
        <w:widowControl w:val="0"/>
        <w:shd w:val="clear" w:color="auto" w:fill="FFFFFF"/>
        <w:tabs>
          <w:tab w:val="left" w:pos="851"/>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Динамика развития познавательных способностей оценивается с помощью таблицы 3, данные в которую заносятся после выполнения заданий на занятиях № 1 и № 36. Сопоставляя данные начала года и результаты выполнения заданий последнего занятия, определяем динамику роста познавательных  способностей ребят за год. А сравнивая с показателями таблицы 1 и 2 (за 1 класс), отмечаем изменения в развитии познавательных способностей ребёнка.</w:t>
      </w:r>
    </w:p>
    <w:p w:rsidR="00E21B72" w:rsidRPr="00E21B72" w:rsidRDefault="00E21B72" w:rsidP="007A21F5">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21B72">
        <w:rPr>
          <w:rFonts w:ascii="Times New Roman" w:eastAsia="Times New Roman" w:hAnsi="Times New Roman" w:cs="Times New Roman"/>
          <w:b/>
          <w:sz w:val="24"/>
          <w:szCs w:val="24"/>
          <w:lang w:eastAsia="ru-RU"/>
        </w:rPr>
        <w:t>3 класс (34 занятия)</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Курс РПС в 3 классе, продолжая и углубляя общие линии этого направления, заложенные в первых двух классах, имеет и свои особенности.</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 xml:space="preserve">Одна из таких особенностей </w:t>
      </w:r>
      <w:r w:rsidR="00A8334D">
        <w:rPr>
          <w:rFonts w:ascii="Times New Roman" w:eastAsia="Times New Roman" w:hAnsi="Times New Roman" w:cs="Times New Roman"/>
          <w:sz w:val="24"/>
          <w:szCs w:val="24"/>
          <w:lang w:eastAsia="ru-RU"/>
        </w:rPr>
        <w:t>–</w:t>
      </w:r>
      <w:r w:rsidRPr="00E21B72">
        <w:rPr>
          <w:rFonts w:ascii="Times New Roman" w:eastAsia="Times New Roman" w:hAnsi="Times New Roman" w:cs="Times New Roman"/>
          <w:sz w:val="24"/>
          <w:szCs w:val="24"/>
          <w:lang w:eastAsia="ru-RU"/>
        </w:rPr>
        <w:t xml:space="preserve"> смещение акцента на усиление роли логически-поисковых заданий и логических задач для развития мышления учащихся. Это, конечно, не означает отсутствия материала для целенаправленного развития других познавательных процессов, но удельный вес заданий на  развитие мышления заметно возрастает, а сами задания становятся более разнообразными как по содержанию, так и по форме их представления.</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Методы и приёмы организации деятельности третьеклассников в большей степени, чем ранее, ориентированы на увеличение объёма самостоятельной умственной деятельности, на развитие навыков контроля и самоконтроля, на развитие познавательной активности детей.</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На каждое занятие по РПС в третьем классе отводится  45 минут.</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Рекомендуемая модель занятия такова:</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«МОЗГОВАЯ ГИМНАСТИКА» (2 минуты).</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РАЗМИНКА (3-5 минут).</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ТРЕНИРОВКА ПСИХИЧЕСКИХ МЕХАНИЗМОВ, ЛЕЖАЩИХ В ОСНОВЕ ПОЗНАВАТЕЛЬНЫХ СПОСОБНОСТЕЙ, ПАМЯТИ, ВНИМАНИЯ, ВООБРАЖЕНИЯ (10 минут).</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КОРРЕГИРУЮЩАЯ ГИМНАСТИКА ДЛЯ ГЛАЗ (1-2 минуты).</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 xml:space="preserve">ЛОГИЧЕСКИ-ПОИСКОВЫЕ ЗАДАНИЯ (10 минут). На этом этапе задания из области математики будут перемежаться с заданиями из области русского языка или музыки: ребусами, кроссвордами и так далее. Такое чередование заданий способствует развитию гибкости мышления, заставляет находить оригинальные, нестандартные способы выхода из затруднительных ситуаций. Это весьма важно, поскольку при выполнении таких заданий ребёнок, который не усвоил  какой-то учебный материал и поэтому плохо решает типовые задачи, может почувствовать вкус успеха и обрести уверенность в своих силах. </w:t>
      </w:r>
      <w:proofErr w:type="gramStart"/>
      <w:r w:rsidRPr="00E21B72">
        <w:rPr>
          <w:rFonts w:ascii="Times New Roman" w:eastAsia="Times New Roman" w:hAnsi="Times New Roman" w:cs="Times New Roman"/>
          <w:sz w:val="24"/>
          <w:szCs w:val="24"/>
          <w:lang w:eastAsia="ru-RU"/>
        </w:rPr>
        <w:t>Ведь решение логически-поисковых за</w:t>
      </w:r>
      <w:r w:rsidRPr="00E21B72">
        <w:rPr>
          <w:rFonts w:ascii="Times New Roman" w:eastAsia="Times New Roman" w:hAnsi="Times New Roman" w:cs="Times New Roman"/>
          <w:sz w:val="20"/>
          <w:szCs w:val="20"/>
          <w:lang w:eastAsia="ru-RU"/>
        </w:rPr>
        <w:t xml:space="preserve"> </w:t>
      </w:r>
      <w:r w:rsidRPr="00E21B72">
        <w:rPr>
          <w:rFonts w:ascii="Times New Roman" w:eastAsia="Times New Roman" w:hAnsi="Times New Roman" w:cs="Times New Roman"/>
          <w:sz w:val="24"/>
          <w:szCs w:val="24"/>
          <w:lang w:eastAsia="ru-RU"/>
        </w:rPr>
        <w:t>дач опирается на поисковую активность и сообразительность ребёнка.</w:t>
      </w:r>
      <w:proofErr w:type="gramEnd"/>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ВЕСЁЛАЯ ПЕРЕМЕНКА (2-3 минуты).</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РЕШЕНИЕ НЕСТАНДАРТНЫХ ЗАДАЧ (10-15 минут).</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 xml:space="preserve">Умение ориентироваться в тексте задачи </w:t>
      </w:r>
      <w:r w:rsidR="00A8334D">
        <w:rPr>
          <w:rFonts w:ascii="Times New Roman" w:eastAsia="Times New Roman" w:hAnsi="Times New Roman" w:cs="Times New Roman"/>
          <w:sz w:val="24"/>
          <w:szCs w:val="24"/>
          <w:lang w:eastAsia="ru-RU"/>
        </w:rPr>
        <w:t>–</w:t>
      </w:r>
      <w:r w:rsidRPr="00E21B72">
        <w:rPr>
          <w:rFonts w:ascii="Times New Roman" w:eastAsia="Times New Roman" w:hAnsi="Times New Roman" w:cs="Times New Roman"/>
          <w:sz w:val="24"/>
          <w:szCs w:val="24"/>
          <w:lang w:eastAsia="ru-RU"/>
        </w:rPr>
        <w:t xml:space="preserve"> важный результат и важное условие общего развития ученика. Но тех задач,  которые имеются в школьных учебниках, недостаточно. Очень, важно приучать ребят решать и нестандартные задачи, тематика которых не является сама по себе объектом изучения. Нужно воспитывать в детях любовь к красоте логических рассуждений. Задачи, предлагаемые в этом разделе, различаются не только по содержанию, но и по сложности. На каждом  занятии обязательно проводится коллективное обсуждение! </w:t>
      </w:r>
      <w:r w:rsidR="00A8334D" w:rsidRPr="00E21B72">
        <w:rPr>
          <w:rFonts w:ascii="Times New Roman" w:eastAsia="Times New Roman" w:hAnsi="Times New Roman" w:cs="Times New Roman"/>
          <w:sz w:val="24"/>
          <w:szCs w:val="24"/>
          <w:lang w:eastAsia="ru-RU"/>
        </w:rPr>
        <w:t>Р</w:t>
      </w:r>
      <w:r w:rsidRPr="00E21B72">
        <w:rPr>
          <w:rFonts w:ascii="Times New Roman" w:eastAsia="Times New Roman" w:hAnsi="Times New Roman" w:cs="Times New Roman"/>
          <w:sz w:val="24"/>
          <w:szCs w:val="24"/>
          <w:lang w:eastAsia="ru-RU"/>
        </w:rPr>
        <w:t>ешения задачи.</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 xml:space="preserve">Динамика развития познавательных способностей оценивается с помощью таблицы 4, данные в которую заносятся после выполнения детьми заданий на занятиях № 1 и № 36.  Сопоставляя </w:t>
      </w:r>
      <w:r w:rsidRPr="00E21B72">
        <w:rPr>
          <w:rFonts w:ascii="Times New Roman" w:eastAsia="Times New Roman" w:hAnsi="Times New Roman" w:cs="Times New Roman"/>
          <w:sz w:val="24"/>
          <w:szCs w:val="24"/>
          <w:lang w:eastAsia="ru-RU"/>
        </w:rPr>
        <w:lastRenderedPageBreak/>
        <w:t>данные начала года и результаты выполнения заданий последнего занятия, определяем динамику роста познавательных способностей ребят за год.</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E21B72" w:rsidRPr="00E21B72" w:rsidRDefault="00E21B72" w:rsidP="007A21F5">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21B72">
        <w:rPr>
          <w:rFonts w:ascii="Times New Roman" w:eastAsia="Times New Roman" w:hAnsi="Times New Roman" w:cs="Times New Roman"/>
          <w:b/>
          <w:sz w:val="24"/>
          <w:szCs w:val="24"/>
          <w:lang w:eastAsia="ru-RU"/>
        </w:rPr>
        <w:t>4 класс (36 занятий)</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Курс РПС в 4 классе продолжает развивать и тренировать основные психические механизмы, лежащие в основе познавательных способностей детей. Но так как учащиеся занимается по этому курсу четвёртый год, все больше внимания теперь уделяется логически-поисковым, частично-поисковым задачам. Большое внимание уделяется решению нестандартных задач.</w:t>
      </w:r>
      <w:r w:rsidRPr="00E21B72">
        <w:rPr>
          <w:rFonts w:ascii="Times New Roman" w:eastAsia="Times New Roman" w:hAnsi="Times New Roman" w:cs="Times New Roman"/>
          <w:sz w:val="24"/>
          <w:szCs w:val="24"/>
          <w:lang w:eastAsia="ru-RU"/>
        </w:rPr>
        <w:tab/>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 xml:space="preserve">Выполняя логически-поисковые задания, которые обеспечивают преемственность перехода от простых формально-логических действий к </w:t>
      </w:r>
      <w:proofErr w:type="gramStart"/>
      <w:r w:rsidRPr="00E21B72">
        <w:rPr>
          <w:rFonts w:ascii="Times New Roman" w:eastAsia="Times New Roman" w:hAnsi="Times New Roman" w:cs="Times New Roman"/>
          <w:sz w:val="24"/>
          <w:szCs w:val="24"/>
          <w:lang w:eastAsia="ru-RU"/>
        </w:rPr>
        <w:t>сложным</w:t>
      </w:r>
      <w:proofErr w:type="gramEnd"/>
      <w:r w:rsidRPr="00E21B72">
        <w:rPr>
          <w:rFonts w:ascii="Times New Roman" w:eastAsia="Times New Roman" w:hAnsi="Times New Roman" w:cs="Times New Roman"/>
          <w:sz w:val="24"/>
          <w:szCs w:val="24"/>
          <w:lang w:eastAsia="ru-RU"/>
        </w:rPr>
        <w:t xml:space="preserve">, от заданий на репродукцию и запоминание </w:t>
      </w:r>
      <w:r w:rsidR="00A8334D">
        <w:rPr>
          <w:rFonts w:ascii="Times New Roman" w:eastAsia="Times New Roman" w:hAnsi="Times New Roman" w:cs="Times New Roman"/>
          <w:sz w:val="24"/>
          <w:szCs w:val="24"/>
          <w:lang w:eastAsia="ru-RU"/>
        </w:rPr>
        <w:t>–</w:t>
      </w:r>
      <w:r w:rsidRPr="00E21B72">
        <w:rPr>
          <w:rFonts w:ascii="Times New Roman" w:eastAsia="Times New Roman" w:hAnsi="Times New Roman" w:cs="Times New Roman"/>
          <w:sz w:val="24"/>
          <w:szCs w:val="24"/>
          <w:lang w:eastAsia="ru-RU"/>
        </w:rPr>
        <w:t xml:space="preserve"> к истинно творческим, дети учатся производить анализ и синтез, сравнение и классификацию, строить индуктивные и дедуктивные умозаключения. Только тогда можно рассчитывать на то, что ошибки в выполнении умственных действий или исчезнут, или будут сведены к минимуму, а процесс мышления школьника будет отвечать щелям и задачам обучения.</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 xml:space="preserve">Частично-поисковая задача содержит такой вид задания  в процессе </w:t>
      </w:r>
      <w:proofErr w:type="gramStart"/>
      <w:r w:rsidRPr="00E21B72">
        <w:rPr>
          <w:rFonts w:ascii="Times New Roman" w:eastAsia="Times New Roman" w:hAnsi="Times New Roman" w:cs="Times New Roman"/>
          <w:sz w:val="24"/>
          <w:szCs w:val="24"/>
          <w:lang w:eastAsia="ru-RU"/>
        </w:rPr>
        <w:t>выполнения</w:t>
      </w:r>
      <w:proofErr w:type="gramEnd"/>
      <w:r w:rsidRPr="00E21B72">
        <w:rPr>
          <w:rFonts w:ascii="Times New Roman" w:eastAsia="Times New Roman" w:hAnsi="Times New Roman" w:cs="Times New Roman"/>
          <w:sz w:val="24"/>
          <w:szCs w:val="24"/>
          <w:lang w:eastAsia="ru-RU"/>
        </w:rPr>
        <w:t xml:space="preserve"> которого учащиеся, как правило, самостоятельно или при незначительной помощи учителя открывают для себя знания и способы их добывания.     К конкретным частично-поисковым задачам </w:t>
      </w:r>
      <w:proofErr w:type="gramStart"/>
      <w:r w:rsidRPr="00E21B72">
        <w:rPr>
          <w:rFonts w:ascii="Times New Roman" w:eastAsia="Times New Roman" w:hAnsi="Times New Roman" w:cs="Times New Roman"/>
          <w:sz w:val="24"/>
          <w:szCs w:val="24"/>
          <w:lang w:eastAsia="ru-RU"/>
        </w:rPr>
        <w:t>относятся</w:t>
      </w:r>
      <w:proofErr w:type="gramEnd"/>
      <w:r w:rsidRPr="00E21B72">
        <w:rPr>
          <w:rFonts w:ascii="Times New Roman" w:eastAsia="Times New Roman" w:hAnsi="Times New Roman" w:cs="Times New Roman"/>
          <w:sz w:val="24"/>
          <w:szCs w:val="24"/>
          <w:lang w:eastAsia="ru-RU"/>
        </w:rPr>
        <w:t xml:space="preserve">  например, такие задания, как нахождение закономерностей  нахождение принципа группировки и расположения приведенных слов, цифр, явлений; подбор возможно большего количества примеров к какому-либо положению; нахождение нескольких вариантов ответа на один и тот же вопрос; нахождение наиболее рационального способа решения; усовершенствование какого-либо задания и другие.      Так как большинство школьных задач решается по определенному алгоритму, зачастую приводимому учителем в готовом виде, то в одних случаях возникает ситуация бездумного, автоматического подхода учащихся к их решению, в других </w:t>
      </w:r>
      <w:r w:rsidR="00A8334D">
        <w:rPr>
          <w:rFonts w:ascii="Times New Roman" w:eastAsia="Times New Roman" w:hAnsi="Times New Roman" w:cs="Times New Roman"/>
          <w:sz w:val="24"/>
          <w:szCs w:val="24"/>
          <w:lang w:eastAsia="ru-RU"/>
        </w:rPr>
        <w:t>–</w:t>
      </w:r>
      <w:r w:rsidRPr="00E21B72">
        <w:rPr>
          <w:rFonts w:ascii="Times New Roman" w:eastAsia="Times New Roman" w:hAnsi="Times New Roman" w:cs="Times New Roman"/>
          <w:sz w:val="24"/>
          <w:szCs w:val="24"/>
          <w:lang w:eastAsia="ru-RU"/>
        </w:rPr>
        <w:t xml:space="preserve"> растерянность при встрече с задачей, имеющей необычное, нестандартное условие. Вот почему удельный вес заданий на развитие мышления заметно возрастает в 4 классе, а сами задания становятся более разнообразными и трудными.</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 xml:space="preserve">Решение нестандартных задач формирует познавательную Активность, мыслительные и исследовательские умения, привычку вдумываться в слово. Большинство задач не имеет однозначного решения. Это способствует развитию гибкости, оригинальности и широты мышления </w:t>
      </w:r>
      <w:r w:rsidR="00A8334D">
        <w:rPr>
          <w:rFonts w:ascii="Times New Roman" w:eastAsia="Times New Roman" w:hAnsi="Times New Roman" w:cs="Times New Roman"/>
          <w:sz w:val="24"/>
          <w:szCs w:val="24"/>
          <w:lang w:eastAsia="ru-RU"/>
        </w:rPr>
        <w:t>–</w:t>
      </w:r>
      <w:r w:rsidRPr="00E21B72">
        <w:rPr>
          <w:rFonts w:ascii="Times New Roman" w:eastAsia="Times New Roman" w:hAnsi="Times New Roman" w:cs="Times New Roman"/>
          <w:sz w:val="24"/>
          <w:szCs w:val="24"/>
          <w:lang w:eastAsia="ru-RU"/>
        </w:rPr>
        <w:t xml:space="preserve"> то есть развитию творческих способностей у детей.</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 xml:space="preserve">Материал одного занятия в 4 классе рассчитан на 45 минут. </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Рекомендуемая модель занятия по РПС в 4 классе аналогична модели занятия в третьем классе.</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МОЗГОВАЯ ГИМНАСТИКА» (2 минуты).</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РАЗМИНКА (3-5 минут).</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ТРЕНИРОВКА ПСИХИЧЕСКИХ МЕХАНИЗМОВ, ЛЕЖАЩИХ В ОСНОВЕ ПОЗНАВАТЕЛЬНЫХ СПОСОБНОСТЕЙ, ПАМЯТИ, ВНИМАНИЯ, ВООБРАЖЕНИЯ (10 минут).</w:t>
      </w:r>
      <w:r w:rsidRPr="00E21B72">
        <w:rPr>
          <w:rFonts w:ascii="Times New Roman" w:eastAsia="Times New Roman" w:hAnsi="Times New Roman" w:cs="Times New Roman"/>
          <w:sz w:val="24"/>
          <w:szCs w:val="24"/>
          <w:lang w:eastAsia="ru-RU"/>
        </w:rPr>
        <w:tab/>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КОРРЕГИРУЮЩАЯ ГИМНАСТИКА ДЛЯ ГЛАЗ (1-2 минуты).</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ЛОГИЧЕСКИ-ПОИСКОВЫЕ ЗАДАНИЯ (10 минут).</w:t>
      </w:r>
      <w:r w:rsidRPr="00E21B72">
        <w:rPr>
          <w:rFonts w:ascii="Times New Roman" w:eastAsia="Times New Roman" w:hAnsi="Times New Roman" w:cs="Times New Roman"/>
          <w:sz w:val="24"/>
          <w:szCs w:val="24"/>
          <w:lang w:eastAsia="ru-RU"/>
        </w:rPr>
        <w:tab/>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ВЕСЁЛАЯ ПЕРЕМЕНКА (2-3 минуты).</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РЕШЕНИЕ НЕСТАНДАРТНЫХ ЗАДАЧ (10-15 минут).</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Динамика развития познавательных способностей учащихся за год оценивается с помощью таблицы 5, данные в которую заносятся на занятиях № 1 и № 36.</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Как оценивать эффективность занятий по РПС?</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Для оценки эффективности занятий по РПС можно использовать следующие показатели:</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w:t>
      </w:r>
      <w:r w:rsidRPr="00E21B72">
        <w:rPr>
          <w:rFonts w:ascii="Times New Roman" w:eastAsia="Times New Roman" w:hAnsi="Times New Roman" w:cs="Times New Roman"/>
          <w:sz w:val="24"/>
          <w:szCs w:val="24"/>
          <w:lang w:eastAsia="ru-RU"/>
        </w:rPr>
        <w:tab/>
        <w:t>степень помощи, которую оказывает взрослый учащимся при выполнении заданий: чем помощь взрослого меньше, тем выше самостоятельность учеников и, следовательно, выше развивающий эффект занятий;</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w:t>
      </w:r>
      <w:r w:rsidRPr="00E21B72">
        <w:rPr>
          <w:rFonts w:ascii="Times New Roman" w:eastAsia="Times New Roman" w:hAnsi="Times New Roman" w:cs="Times New Roman"/>
          <w:sz w:val="24"/>
          <w:szCs w:val="24"/>
          <w:lang w:eastAsia="ru-RU"/>
        </w:rPr>
        <w:tab/>
        <w:t>поведение учащихся на занятиях: живость, активность, заинтересованность школьников обеспечивают положительные результаты занятий;</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w:t>
      </w:r>
      <w:r w:rsidRPr="00E21B72">
        <w:rPr>
          <w:rFonts w:ascii="Times New Roman" w:eastAsia="Times New Roman" w:hAnsi="Times New Roman" w:cs="Times New Roman"/>
          <w:sz w:val="24"/>
          <w:szCs w:val="24"/>
          <w:lang w:eastAsia="ru-RU"/>
        </w:rPr>
        <w:tab/>
        <w:t>результаты выполнения тестовых заданий и заданий из конкурса эрудитов, при выполнении которых выявляется, справляются ли ученики с этими заданиями самостоятельно;</w:t>
      </w:r>
    </w:p>
    <w:p w:rsidR="00E21B72" w:rsidRPr="0074544D" w:rsidRDefault="00E21B72" w:rsidP="0074544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w:t>
      </w:r>
      <w:r w:rsidRPr="00E21B72">
        <w:rPr>
          <w:rFonts w:ascii="Times New Roman" w:eastAsia="Times New Roman" w:hAnsi="Times New Roman" w:cs="Times New Roman"/>
          <w:sz w:val="24"/>
          <w:szCs w:val="24"/>
          <w:lang w:eastAsia="ru-RU"/>
        </w:rPr>
        <w:tab/>
        <w:t xml:space="preserve">косвенным показателем эффективности данных занятий может быть повышение </w:t>
      </w:r>
      <w:r w:rsidRPr="00E21B72">
        <w:rPr>
          <w:rFonts w:ascii="Times New Roman" w:eastAsia="Times New Roman" w:hAnsi="Times New Roman" w:cs="Times New Roman"/>
          <w:sz w:val="24"/>
          <w:szCs w:val="24"/>
          <w:lang w:eastAsia="ru-RU"/>
        </w:rPr>
        <w:lastRenderedPageBreak/>
        <w:t>успеваемости по разным школьным дисциплинам, а также наблюдения учителей за работой учащихся на других уроках (повышение активности, работоспособности, внимательности, улучшение мыслительной деятельности).</w:t>
      </w:r>
    </w:p>
    <w:p w:rsidR="00E21B72" w:rsidRPr="00E21B72" w:rsidRDefault="00E21B72" w:rsidP="00E21B72">
      <w:pPr>
        <w:jc w:val="center"/>
        <w:rPr>
          <w:rFonts w:ascii="Times New Roman" w:eastAsia="Times New Roman" w:hAnsi="Times New Roman" w:cs="Times New Roman"/>
          <w:b/>
          <w:bCs/>
          <w:color w:val="000000"/>
          <w:sz w:val="24"/>
          <w:szCs w:val="24"/>
        </w:rPr>
      </w:pPr>
    </w:p>
    <w:p w:rsidR="00E21B72" w:rsidRPr="00E21B72" w:rsidRDefault="00E21B72" w:rsidP="00E21B72">
      <w:pPr>
        <w:jc w:val="center"/>
        <w:rPr>
          <w:rFonts w:ascii="Times New Roman" w:eastAsia="Calibri" w:hAnsi="Times New Roman" w:cs="Times New Roman"/>
          <w:sz w:val="24"/>
          <w:szCs w:val="24"/>
        </w:rPr>
      </w:pPr>
    </w:p>
    <w:p w:rsidR="00E21B72" w:rsidRPr="00E21B72" w:rsidRDefault="00E21B72" w:rsidP="00E21B72">
      <w:pPr>
        <w:spacing w:after="0" w:line="240" w:lineRule="auto"/>
        <w:contextualSpacing/>
        <w:jc w:val="both"/>
        <w:rPr>
          <w:rFonts w:ascii="Times New Roman" w:eastAsia="Calibri" w:hAnsi="Times New Roman" w:cs="Times New Roman"/>
          <w:b/>
          <w:color w:val="FF0000"/>
          <w:sz w:val="24"/>
          <w:szCs w:val="24"/>
        </w:rPr>
      </w:pPr>
    </w:p>
    <w:p w:rsidR="00E21B72" w:rsidRDefault="00E21B72" w:rsidP="00E21B72">
      <w:pPr>
        <w:spacing w:after="0" w:line="240" w:lineRule="auto"/>
        <w:contextualSpacing/>
        <w:jc w:val="both"/>
        <w:rPr>
          <w:rFonts w:ascii="Times New Roman" w:eastAsia="Calibri" w:hAnsi="Times New Roman" w:cs="Times New Roman"/>
          <w:b/>
          <w:color w:val="FF0000"/>
          <w:sz w:val="24"/>
          <w:szCs w:val="24"/>
        </w:rPr>
      </w:pPr>
    </w:p>
    <w:p w:rsidR="007A21F5" w:rsidRDefault="007A21F5" w:rsidP="00E21B72">
      <w:pPr>
        <w:spacing w:after="0" w:line="240" w:lineRule="auto"/>
        <w:contextualSpacing/>
        <w:jc w:val="both"/>
        <w:rPr>
          <w:rFonts w:ascii="Times New Roman" w:eastAsia="Calibri" w:hAnsi="Times New Roman" w:cs="Times New Roman"/>
          <w:b/>
          <w:color w:val="FF0000"/>
          <w:sz w:val="24"/>
          <w:szCs w:val="24"/>
        </w:rPr>
      </w:pPr>
    </w:p>
    <w:p w:rsidR="007A21F5" w:rsidRDefault="007A21F5" w:rsidP="00E21B72">
      <w:pPr>
        <w:spacing w:after="0" w:line="240" w:lineRule="auto"/>
        <w:contextualSpacing/>
        <w:jc w:val="both"/>
        <w:rPr>
          <w:rFonts w:ascii="Times New Roman" w:eastAsia="Calibri" w:hAnsi="Times New Roman" w:cs="Times New Roman"/>
          <w:b/>
          <w:color w:val="FF0000"/>
          <w:sz w:val="24"/>
          <w:szCs w:val="24"/>
        </w:rPr>
      </w:pPr>
    </w:p>
    <w:p w:rsidR="0074544D" w:rsidRDefault="0074544D" w:rsidP="00E21B72">
      <w:pPr>
        <w:spacing w:after="0" w:line="240" w:lineRule="auto"/>
        <w:contextualSpacing/>
        <w:jc w:val="both"/>
        <w:rPr>
          <w:rFonts w:ascii="Times New Roman" w:eastAsia="Calibri" w:hAnsi="Times New Roman" w:cs="Times New Roman"/>
          <w:b/>
          <w:color w:val="FF0000"/>
          <w:sz w:val="24"/>
          <w:szCs w:val="24"/>
        </w:rPr>
      </w:pPr>
    </w:p>
    <w:p w:rsidR="0074544D" w:rsidRDefault="0074544D" w:rsidP="00E21B72">
      <w:pPr>
        <w:spacing w:after="0" w:line="240" w:lineRule="auto"/>
        <w:contextualSpacing/>
        <w:jc w:val="both"/>
        <w:rPr>
          <w:rFonts w:ascii="Times New Roman" w:eastAsia="Calibri" w:hAnsi="Times New Roman" w:cs="Times New Roman"/>
          <w:b/>
          <w:color w:val="FF0000"/>
          <w:sz w:val="24"/>
          <w:szCs w:val="24"/>
        </w:rPr>
      </w:pPr>
    </w:p>
    <w:p w:rsidR="0074544D" w:rsidRDefault="0074544D" w:rsidP="00E21B72">
      <w:pPr>
        <w:spacing w:after="0" w:line="240" w:lineRule="auto"/>
        <w:contextualSpacing/>
        <w:jc w:val="both"/>
        <w:rPr>
          <w:rFonts w:ascii="Times New Roman" w:eastAsia="Calibri" w:hAnsi="Times New Roman" w:cs="Times New Roman"/>
          <w:b/>
          <w:color w:val="FF0000"/>
          <w:sz w:val="24"/>
          <w:szCs w:val="24"/>
        </w:rPr>
      </w:pPr>
    </w:p>
    <w:p w:rsidR="0074544D" w:rsidRDefault="0074544D" w:rsidP="00E21B72">
      <w:pPr>
        <w:spacing w:after="0" w:line="240" w:lineRule="auto"/>
        <w:contextualSpacing/>
        <w:jc w:val="both"/>
        <w:rPr>
          <w:rFonts w:ascii="Times New Roman" w:eastAsia="Calibri" w:hAnsi="Times New Roman" w:cs="Times New Roman"/>
          <w:b/>
          <w:color w:val="FF0000"/>
          <w:sz w:val="24"/>
          <w:szCs w:val="24"/>
        </w:rPr>
      </w:pPr>
    </w:p>
    <w:p w:rsidR="0074544D" w:rsidRDefault="0074544D" w:rsidP="00E21B72">
      <w:pPr>
        <w:spacing w:after="0" w:line="240" w:lineRule="auto"/>
        <w:contextualSpacing/>
        <w:jc w:val="both"/>
        <w:rPr>
          <w:rFonts w:ascii="Times New Roman" w:eastAsia="Calibri" w:hAnsi="Times New Roman" w:cs="Times New Roman"/>
          <w:b/>
          <w:color w:val="FF0000"/>
          <w:sz w:val="24"/>
          <w:szCs w:val="24"/>
        </w:rPr>
      </w:pPr>
    </w:p>
    <w:p w:rsidR="0074544D" w:rsidRDefault="0074544D"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6D62F5" w:rsidRDefault="006D62F5" w:rsidP="00E21B72">
      <w:pPr>
        <w:spacing w:after="0" w:line="240" w:lineRule="auto"/>
        <w:contextualSpacing/>
        <w:jc w:val="both"/>
        <w:rPr>
          <w:rFonts w:ascii="Times New Roman" w:eastAsia="Calibri" w:hAnsi="Times New Roman" w:cs="Times New Roman"/>
          <w:b/>
          <w:color w:val="FF0000"/>
          <w:sz w:val="24"/>
          <w:szCs w:val="24"/>
        </w:rPr>
      </w:pPr>
    </w:p>
    <w:p w:rsidR="0074544D" w:rsidRDefault="0074544D" w:rsidP="00E21B72">
      <w:pPr>
        <w:spacing w:after="0" w:line="240" w:lineRule="auto"/>
        <w:contextualSpacing/>
        <w:jc w:val="both"/>
        <w:rPr>
          <w:rFonts w:ascii="Times New Roman" w:eastAsia="Calibri" w:hAnsi="Times New Roman" w:cs="Times New Roman"/>
          <w:b/>
          <w:color w:val="FF0000"/>
          <w:sz w:val="24"/>
          <w:szCs w:val="24"/>
        </w:rPr>
      </w:pPr>
    </w:p>
    <w:p w:rsidR="0074544D" w:rsidRDefault="0074544D" w:rsidP="00E21B72">
      <w:pPr>
        <w:spacing w:after="0" w:line="240" w:lineRule="auto"/>
        <w:contextualSpacing/>
        <w:jc w:val="both"/>
        <w:rPr>
          <w:rFonts w:ascii="Times New Roman" w:eastAsia="Calibri" w:hAnsi="Times New Roman" w:cs="Times New Roman"/>
          <w:b/>
          <w:color w:val="FF0000"/>
          <w:sz w:val="24"/>
          <w:szCs w:val="24"/>
        </w:rPr>
      </w:pPr>
    </w:p>
    <w:p w:rsidR="0074544D" w:rsidRDefault="0074544D" w:rsidP="00E21B72">
      <w:pPr>
        <w:spacing w:after="0" w:line="240" w:lineRule="auto"/>
        <w:contextualSpacing/>
        <w:jc w:val="both"/>
        <w:rPr>
          <w:rFonts w:ascii="Times New Roman" w:eastAsia="Calibri" w:hAnsi="Times New Roman" w:cs="Times New Roman"/>
          <w:b/>
          <w:color w:val="FF0000"/>
          <w:sz w:val="24"/>
          <w:szCs w:val="24"/>
        </w:rPr>
      </w:pPr>
    </w:p>
    <w:p w:rsidR="0074544D" w:rsidRDefault="0074544D" w:rsidP="00E21B72">
      <w:pPr>
        <w:spacing w:after="0" w:line="240" w:lineRule="auto"/>
        <w:contextualSpacing/>
        <w:jc w:val="both"/>
        <w:rPr>
          <w:rFonts w:ascii="Times New Roman" w:eastAsia="Calibri" w:hAnsi="Times New Roman" w:cs="Times New Roman"/>
          <w:b/>
          <w:color w:val="FF0000"/>
          <w:sz w:val="24"/>
          <w:szCs w:val="24"/>
        </w:rPr>
      </w:pPr>
    </w:p>
    <w:p w:rsidR="0074544D" w:rsidRDefault="0074544D" w:rsidP="00E21B72">
      <w:pPr>
        <w:spacing w:after="0" w:line="240" w:lineRule="auto"/>
        <w:contextualSpacing/>
        <w:jc w:val="both"/>
        <w:rPr>
          <w:rFonts w:ascii="Times New Roman" w:eastAsia="Calibri" w:hAnsi="Times New Roman" w:cs="Times New Roman"/>
          <w:b/>
          <w:color w:val="FF0000"/>
          <w:sz w:val="24"/>
          <w:szCs w:val="24"/>
        </w:rPr>
      </w:pPr>
    </w:p>
    <w:p w:rsidR="0074544D" w:rsidRDefault="0074544D" w:rsidP="00E21B72">
      <w:pPr>
        <w:spacing w:after="0" w:line="240" w:lineRule="auto"/>
        <w:contextualSpacing/>
        <w:jc w:val="both"/>
        <w:rPr>
          <w:rFonts w:ascii="Times New Roman" w:eastAsia="Calibri" w:hAnsi="Times New Roman" w:cs="Times New Roman"/>
          <w:b/>
          <w:color w:val="FF0000"/>
          <w:sz w:val="24"/>
          <w:szCs w:val="24"/>
        </w:rPr>
      </w:pPr>
    </w:p>
    <w:p w:rsidR="0074544D" w:rsidRDefault="0074544D" w:rsidP="00E21B72">
      <w:pPr>
        <w:spacing w:after="0" w:line="240" w:lineRule="auto"/>
        <w:contextualSpacing/>
        <w:jc w:val="both"/>
        <w:rPr>
          <w:rFonts w:ascii="Times New Roman" w:eastAsia="Calibri" w:hAnsi="Times New Roman" w:cs="Times New Roman"/>
          <w:b/>
          <w:color w:val="FF0000"/>
          <w:sz w:val="24"/>
          <w:szCs w:val="24"/>
        </w:rPr>
      </w:pPr>
    </w:p>
    <w:p w:rsidR="00E21B72" w:rsidRPr="00E21B72" w:rsidRDefault="00E21B72" w:rsidP="00E21B72">
      <w:pPr>
        <w:shd w:val="clear" w:color="auto" w:fill="FFFFFF"/>
        <w:autoSpaceDE w:val="0"/>
        <w:autoSpaceDN w:val="0"/>
        <w:adjustRightInd w:val="0"/>
        <w:spacing w:after="0" w:line="360" w:lineRule="auto"/>
        <w:rPr>
          <w:rFonts w:ascii="Times New Roman" w:eastAsia="Times New Roman" w:hAnsi="Times New Roman" w:cs="Times New Roman"/>
          <w:b/>
          <w:bCs/>
          <w:color w:val="000000"/>
          <w:sz w:val="24"/>
          <w:szCs w:val="24"/>
        </w:rPr>
      </w:pPr>
      <w:r w:rsidRPr="00E21B72">
        <w:rPr>
          <w:rFonts w:ascii="Times New Roman" w:eastAsia="Times New Roman" w:hAnsi="Times New Roman" w:cs="Times New Roman"/>
          <w:b/>
          <w:bCs/>
          <w:color w:val="000000"/>
          <w:sz w:val="24"/>
          <w:szCs w:val="24"/>
        </w:rPr>
        <w:lastRenderedPageBreak/>
        <w:t>ПРИЛОЖЕНИЕ</w:t>
      </w:r>
    </w:p>
    <w:p w:rsidR="00A8334D" w:rsidRPr="00E21B72" w:rsidRDefault="00A8334D" w:rsidP="00A8334D">
      <w:pPr>
        <w:spacing w:after="0"/>
        <w:jc w:val="center"/>
        <w:rPr>
          <w:rFonts w:ascii="Times New Roman" w:eastAsia="Calibri" w:hAnsi="Times New Roman" w:cs="Times New Roman"/>
          <w:b/>
          <w:sz w:val="24"/>
          <w:szCs w:val="24"/>
        </w:rPr>
      </w:pPr>
      <w:r w:rsidRPr="00E21B72">
        <w:rPr>
          <w:rFonts w:ascii="Times New Roman" w:eastAsia="Calibri" w:hAnsi="Times New Roman" w:cs="Times New Roman"/>
          <w:b/>
          <w:sz w:val="24"/>
          <w:szCs w:val="24"/>
        </w:rPr>
        <w:t>Контроль и оценка планируемых результатов.</w:t>
      </w:r>
    </w:p>
    <w:p w:rsidR="00A8334D" w:rsidRPr="00E21B72" w:rsidRDefault="00A8334D" w:rsidP="00A8334D">
      <w:pPr>
        <w:shd w:val="clear" w:color="auto" w:fill="FFFFFF"/>
        <w:spacing w:after="0"/>
        <w:ind w:right="29"/>
        <w:jc w:val="both"/>
        <w:rPr>
          <w:rFonts w:ascii="Times New Roman" w:eastAsia="Calibri" w:hAnsi="Times New Roman" w:cs="Times New Roman"/>
          <w:sz w:val="24"/>
          <w:szCs w:val="24"/>
        </w:rPr>
      </w:pPr>
      <w:r w:rsidRPr="00E21B72">
        <w:rPr>
          <w:rFonts w:ascii="Times New Roman" w:eastAsia="Calibri" w:hAnsi="Times New Roman" w:cs="Times New Roman"/>
          <w:spacing w:val="-3"/>
          <w:sz w:val="24"/>
          <w:szCs w:val="24"/>
        </w:rPr>
        <w:t xml:space="preserve">  В основу изучения кружка  положены ценностные ориентиры, достижение которых определяются воспитательными результатами. Воспитательные результаты внеурочной деятель</w:t>
      </w:r>
      <w:r w:rsidRPr="00E21B72">
        <w:rPr>
          <w:rFonts w:ascii="Times New Roman" w:eastAsia="Calibri" w:hAnsi="Times New Roman" w:cs="Times New Roman"/>
          <w:spacing w:val="-3"/>
          <w:sz w:val="24"/>
          <w:szCs w:val="24"/>
        </w:rPr>
        <w:softHyphen/>
      </w:r>
      <w:r w:rsidRPr="00E21B72">
        <w:rPr>
          <w:rFonts w:ascii="Times New Roman" w:eastAsia="Calibri" w:hAnsi="Times New Roman" w:cs="Times New Roman"/>
          <w:sz w:val="24"/>
          <w:szCs w:val="24"/>
        </w:rPr>
        <w:t>ности   оцениваются  по трём уровням.</w:t>
      </w:r>
    </w:p>
    <w:p w:rsidR="00A8334D" w:rsidRPr="00E21B72" w:rsidRDefault="00A8334D" w:rsidP="00A8334D">
      <w:pPr>
        <w:shd w:val="clear" w:color="auto" w:fill="FFFFFF"/>
        <w:spacing w:after="0"/>
        <w:ind w:right="29"/>
        <w:jc w:val="both"/>
        <w:rPr>
          <w:rFonts w:ascii="Times New Roman" w:eastAsia="Calibri" w:hAnsi="Times New Roman" w:cs="Times New Roman"/>
          <w:sz w:val="24"/>
          <w:szCs w:val="24"/>
        </w:rPr>
      </w:pPr>
      <w:r w:rsidRPr="00E21B72">
        <w:rPr>
          <w:rFonts w:ascii="Times New Roman" w:eastAsia="Calibri" w:hAnsi="Times New Roman" w:cs="Times New Roman"/>
          <w:b/>
          <w:i/>
          <w:iCs/>
          <w:sz w:val="24"/>
          <w:szCs w:val="24"/>
        </w:rPr>
        <w:t>Первый уровень результатов</w:t>
      </w:r>
      <w:r w:rsidRPr="00E21B72">
        <w:rPr>
          <w:rFonts w:ascii="Times New Roman" w:eastAsia="Calibri" w:hAnsi="Times New Roman" w:cs="Times New Roman"/>
          <w:i/>
          <w:iCs/>
          <w:sz w:val="24"/>
          <w:szCs w:val="24"/>
        </w:rPr>
        <w:t xml:space="preserve"> — </w:t>
      </w:r>
      <w:r w:rsidRPr="00E21B72">
        <w:rPr>
          <w:rFonts w:ascii="Times New Roman" w:eastAsia="Calibri" w:hAnsi="Times New Roman" w:cs="Times New Roman"/>
          <w:sz w:val="24"/>
          <w:szCs w:val="24"/>
        </w:rPr>
        <w:t>приобретение школьни</w:t>
      </w:r>
      <w:r w:rsidRPr="00E21B72">
        <w:rPr>
          <w:rFonts w:ascii="Times New Roman" w:eastAsia="Calibri" w:hAnsi="Times New Roman" w:cs="Times New Roman"/>
          <w:sz w:val="24"/>
          <w:szCs w:val="24"/>
        </w:rPr>
        <w:softHyphen/>
        <w:t>ком социальных знаний (об общественных нормах, устрой</w:t>
      </w:r>
      <w:r w:rsidRPr="00E21B72">
        <w:rPr>
          <w:rFonts w:ascii="Times New Roman" w:eastAsia="Calibri" w:hAnsi="Times New Roman" w:cs="Times New Roman"/>
          <w:sz w:val="24"/>
          <w:szCs w:val="24"/>
        </w:rPr>
        <w:softHyphen/>
      </w:r>
      <w:r w:rsidRPr="00E21B72">
        <w:rPr>
          <w:rFonts w:ascii="Times New Roman" w:eastAsia="Calibri" w:hAnsi="Times New Roman" w:cs="Times New Roman"/>
          <w:spacing w:val="-3"/>
          <w:sz w:val="24"/>
          <w:szCs w:val="24"/>
        </w:rPr>
        <w:t>стве общества, о социально одобряемых и неодобряемых фор</w:t>
      </w:r>
      <w:r w:rsidRPr="00E21B72">
        <w:rPr>
          <w:rFonts w:ascii="Times New Roman" w:eastAsia="Calibri" w:hAnsi="Times New Roman" w:cs="Times New Roman"/>
          <w:spacing w:val="-3"/>
          <w:sz w:val="24"/>
          <w:szCs w:val="24"/>
        </w:rPr>
        <w:softHyphen/>
        <w:t xml:space="preserve">мах поведения в обществе и т. п.), первичного понимания </w:t>
      </w:r>
      <w:r w:rsidRPr="00E21B72">
        <w:rPr>
          <w:rFonts w:ascii="Times New Roman" w:eastAsia="Calibri" w:hAnsi="Times New Roman" w:cs="Times New Roman"/>
          <w:sz w:val="24"/>
          <w:szCs w:val="24"/>
        </w:rPr>
        <w:t>социальной реальности и повседневной жизни.</w:t>
      </w:r>
    </w:p>
    <w:p w:rsidR="00A8334D" w:rsidRPr="00E21B72" w:rsidRDefault="00A8334D" w:rsidP="00A8334D">
      <w:pPr>
        <w:shd w:val="clear" w:color="auto" w:fill="FFFFFF"/>
        <w:spacing w:after="0"/>
        <w:ind w:right="19"/>
        <w:jc w:val="both"/>
        <w:rPr>
          <w:rFonts w:ascii="Times New Roman" w:eastAsia="Calibri" w:hAnsi="Times New Roman" w:cs="Times New Roman"/>
          <w:sz w:val="24"/>
          <w:szCs w:val="24"/>
        </w:rPr>
      </w:pPr>
      <w:r w:rsidRPr="00E21B72">
        <w:rPr>
          <w:rFonts w:ascii="Times New Roman" w:eastAsia="Calibri" w:hAnsi="Times New Roman" w:cs="Times New Roman"/>
          <w:spacing w:val="-3"/>
          <w:sz w:val="24"/>
          <w:szCs w:val="24"/>
        </w:rPr>
        <w:t>Для достижения данного уровня результатов особое значе</w:t>
      </w:r>
      <w:r w:rsidRPr="00E21B72">
        <w:rPr>
          <w:rFonts w:ascii="Times New Roman" w:eastAsia="Calibri" w:hAnsi="Times New Roman" w:cs="Times New Roman"/>
          <w:spacing w:val="-3"/>
          <w:sz w:val="24"/>
          <w:szCs w:val="24"/>
        </w:rPr>
        <w:softHyphen/>
      </w:r>
      <w:r w:rsidRPr="00E21B72">
        <w:rPr>
          <w:rFonts w:ascii="Times New Roman" w:eastAsia="Calibri" w:hAnsi="Times New Roman" w:cs="Times New Roman"/>
          <w:sz w:val="24"/>
          <w:szCs w:val="24"/>
        </w:rPr>
        <w:t xml:space="preserve">ние имеет взаимодействие ученика со своими учителями </w:t>
      </w:r>
      <w:r w:rsidRPr="00E21B72">
        <w:rPr>
          <w:rFonts w:ascii="Times New Roman" w:eastAsia="Calibri" w:hAnsi="Times New Roman" w:cs="Times New Roman"/>
          <w:spacing w:val="-1"/>
          <w:sz w:val="24"/>
          <w:szCs w:val="24"/>
        </w:rPr>
        <w:t xml:space="preserve"> как значимыми </w:t>
      </w:r>
      <w:r w:rsidRPr="00E21B72">
        <w:rPr>
          <w:rFonts w:ascii="Times New Roman" w:eastAsia="Calibri" w:hAnsi="Times New Roman" w:cs="Times New Roman"/>
          <w:sz w:val="24"/>
          <w:szCs w:val="24"/>
        </w:rPr>
        <w:t>для него носителями положительного социального знания и повседневного опыта.</w:t>
      </w:r>
    </w:p>
    <w:p w:rsidR="00A8334D" w:rsidRPr="00E21B72" w:rsidRDefault="00A8334D" w:rsidP="00A8334D">
      <w:pPr>
        <w:shd w:val="clear" w:color="auto" w:fill="FFFFFF"/>
        <w:spacing w:after="0"/>
        <w:ind w:right="19"/>
        <w:jc w:val="both"/>
        <w:rPr>
          <w:rFonts w:ascii="Times New Roman" w:eastAsia="Calibri" w:hAnsi="Times New Roman" w:cs="Times New Roman"/>
          <w:sz w:val="24"/>
          <w:szCs w:val="24"/>
        </w:rPr>
      </w:pPr>
      <w:r w:rsidRPr="00E21B72">
        <w:rPr>
          <w:rFonts w:ascii="Times New Roman" w:eastAsia="Calibri" w:hAnsi="Times New Roman" w:cs="Times New Roman"/>
          <w:spacing w:val="-1"/>
          <w:sz w:val="24"/>
          <w:szCs w:val="24"/>
        </w:rPr>
        <w:t xml:space="preserve"> </w:t>
      </w:r>
      <w:r w:rsidRPr="00E21B72">
        <w:rPr>
          <w:rFonts w:ascii="Times New Roman" w:eastAsia="Calibri" w:hAnsi="Times New Roman" w:cs="Times New Roman"/>
          <w:b/>
          <w:i/>
          <w:iCs/>
          <w:spacing w:val="-2"/>
          <w:sz w:val="24"/>
          <w:szCs w:val="24"/>
        </w:rPr>
        <w:t>Второй уровень результатов</w:t>
      </w:r>
      <w:r w:rsidRPr="00E21B72">
        <w:rPr>
          <w:rFonts w:ascii="Times New Roman" w:eastAsia="Calibri" w:hAnsi="Times New Roman" w:cs="Times New Roman"/>
          <w:i/>
          <w:iCs/>
          <w:spacing w:val="-2"/>
          <w:sz w:val="24"/>
          <w:szCs w:val="24"/>
        </w:rPr>
        <w:t xml:space="preserve"> </w:t>
      </w:r>
      <w:r w:rsidRPr="00E21B72">
        <w:rPr>
          <w:rFonts w:ascii="Times New Roman" w:eastAsia="Calibri" w:hAnsi="Times New Roman" w:cs="Times New Roman"/>
          <w:spacing w:val="-2"/>
          <w:sz w:val="24"/>
          <w:szCs w:val="24"/>
        </w:rPr>
        <w:t xml:space="preserve">— получение школьником </w:t>
      </w:r>
      <w:r w:rsidRPr="00E21B72">
        <w:rPr>
          <w:rFonts w:ascii="Times New Roman" w:eastAsia="Calibri" w:hAnsi="Times New Roman" w:cs="Times New Roman"/>
          <w:sz w:val="24"/>
          <w:szCs w:val="24"/>
        </w:rPr>
        <w:t xml:space="preserve">опыта переживания и позитивного отношения к базовым ценностям общества (человек, семья, Отечество, природа, </w:t>
      </w:r>
      <w:r w:rsidRPr="00E21B72">
        <w:rPr>
          <w:rFonts w:ascii="Times New Roman" w:eastAsia="Calibri" w:hAnsi="Times New Roman" w:cs="Times New Roman"/>
          <w:spacing w:val="-3"/>
          <w:sz w:val="24"/>
          <w:szCs w:val="24"/>
        </w:rPr>
        <w:t>мир, знания, труд, культура), ценностного отношения к со</w:t>
      </w:r>
      <w:r w:rsidRPr="00E21B72">
        <w:rPr>
          <w:rFonts w:ascii="Times New Roman" w:eastAsia="Calibri" w:hAnsi="Times New Roman" w:cs="Times New Roman"/>
          <w:spacing w:val="-3"/>
          <w:sz w:val="24"/>
          <w:szCs w:val="24"/>
        </w:rPr>
        <w:softHyphen/>
      </w:r>
      <w:r w:rsidRPr="00E21B72">
        <w:rPr>
          <w:rFonts w:ascii="Times New Roman" w:eastAsia="Calibri" w:hAnsi="Times New Roman" w:cs="Times New Roman"/>
          <w:sz w:val="24"/>
          <w:szCs w:val="24"/>
        </w:rPr>
        <w:t>циальной реальности в целом.</w:t>
      </w:r>
    </w:p>
    <w:p w:rsidR="00A8334D" w:rsidRPr="00E21B72" w:rsidRDefault="00A8334D" w:rsidP="00A8334D">
      <w:pPr>
        <w:shd w:val="clear" w:color="auto" w:fill="FFFFFF"/>
        <w:spacing w:after="0"/>
        <w:ind w:right="24"/>
        <w:jc w:val="both"/>
        <w:rPr>
          <w:rFonts w:ascii="Times New Roman" w:eastAsia="Calibri" w:hAnsi="Times New Roman" w:cs="Times New Roman"/>
          <w:i/>
          <w:iCs/>
          <w:sz w:val="24"/>
          <w:szCs w:val="24"/>
        </w:rPr>
      </w:pPr>
      <w:r w:rsidRPr="00E21B72">
        <w:rPr>
          <w:rFonts w:ascii="Times New Roman" w:eastAsia="Calibri" w:hAnsi="Times New Roman" w:cs="Times New Roman"/>
          <w:spacing w:val="-2"/>
          <w:sz w:val="24"/>
          <w:szCs w:val="24"/>
        </w:rPr>
        <w:t xml:space="preserve">          Для достижения данного уровня результатов особое значе</w:t>
      </w:r>
      <w:r w:rsidRPr="00E21B72">
        <w:rPr>
          <w:rFonts w:ascii="Times New Roman" w:eastAsia="Calibri" w:hAnsi="Times New Roman" w:cs="Times New Roman"/>
          <w:spacing w:val="-2"/>
          <w:sz w:val="24"/>
          <w:szCs w:val="24"/>
        </w:rPr>
        <w:softHyphen/>
      </w:r>
      <w:r w:rsidRPr="00E21B72">
        <w:rPr>
          <w:rFonts w:ascii="Times New Roman" w:eastAsia="Calibri" w:hAnsi="Times New Roman" w:cs="Times New Roman"/>
          <w:sz w:val="24"/>
          <w:szCs w:val="24"/>
        </w:rPr>
        <w:t>ние имеет взаимодействие школьников между собой на уровне класса, школы, то есть   в защищенной, дружественной про-социальной среде. Именно в такой близкой социальной сре</w:t>
      </w:r>
      <w:r w:rsidRPr="00E21B72">
        <w:rPr>
          <w:rFonts w:ascii="Times New Roman" w:eastAsia="Calibri" w:hAnsi="Times New Roman" w:cs="Times New Roman"/>
          <w:sz w:val="24"/>
          <w:szCs w:val="24"/>
        </w:rPr>
        <w:softHyphen/>
        <w:t>де ребёнок получает (или не получает) первое практическое подтверждение приобретённых социальных знаний, начинает их ценить (или отвергает).</w:t>
      </w:r>
      <w:r w:rsidRPr="00E21B72">
        <w:rPr>
          <w:rFonts w:ascii="Times New Roman" w:eastAsia="Calibri" w:hAnsi="Times New Roman" w:cs="Times New Roman"/>
          <w:i/>
          <w:iCs/>
          <w:sz w:val="24"/>
          <w:szCs w:val="24"/>
        </w:rPr>
        <w:t xml:space="preserve"> </w:t>
      </w:r>
    </w:p>
    <w:p w:rsidR="00A8334D" w:rsidRPr="00E21B72" w:rsidRDefault="00A8334D" w:rsidP="00A8334D">
      <w:pPr>
        <w:shd w:val="clear" w:color="auto" w:fill="FFFFFF"/>
        <w:spacing w:after="0"/>
        <w:ind w:right="24"/>
        <w:jc w:val="both"/>
        <w:rPr>
          <w:rFonts w:ascii="Times New Roman" w:eastAsia="Calibri" w:hAnsi="Times New Roman" w:cs="Times New Roman"/>
          <w:sz w:val="24"/>
          <w:szCs w:val="24"/>
        </w:rPr>
      </w:pPr>
      <w:r w:rsidRPr="00E21B72">
        <w:rPr>
          <w:rFonts w:ascii="Times New Roman" w:eastAsia="Calibri" w:hAnsi="Times New Roman" w:cs="Times New Roman"/>
          <w:b/>
          <w:i/>
          <w:iCs/>
          <w:sz w:val="24"/>
          <w:szCs w:val="24"/>
        </w:rPr>
        <w:t>Третий уровень результатов</w:t>
      </w:r>
      <w:r w:rsidRPr="00E21B72">
        <w:rPr>
          <w:rFonts w:ascii="Times New Roman" w:eastAsia="Calibri" w:hAnsi="Times New Roman" w:cs="Times New Roman"/>
          <w:i/>
          <w:iCs/>
          <w:sz w:val="24"/>
          <w:szCs w:val="24"/>
        </w:rPr>
        <w:t xml:space="preserve"> </w:t>
      </w:r>
      <w:r w:rsidRPr="00E21B72">
        <w:rPr>
          <w:rFonts w:ascii="Times New Roman" w:eastAsia="Calibri" w:hAnsi="Times New Roman" w:cs="Times New Roman"/>
          <w:sz w:val="24"/>
          <w:szCs w:val="24"/>
        </w:rPr>
        <w:t>— получение школьником опыта самостоятельного общественного действия. Только в са</w:t>
      </w:r>
      <w:r w:rsidRPr="00E21B72">
        <w:rPr>
          <w:rFonts w:ascii="Times New Roman" w:eastAsia="Calibri" w:hAnsi="Times New Roman" w:cs="Times New Roman"/>
          <w:sz w:val="24"/>
          <w:szCs w:val="24"/>
        </w:rPr>
        <w:softHyphen/>
        <w:t>мостоятельном общественном действии, действии в открытом социуме, за пределами дружественной среды школы, для дру</w:t>
      </w:r>
      <w:r w:rsidRPr="00E21B72">
        <w:rPr>
          <w:rFonts w:ascii="Times New Roman" w:eastAsia="Calibri" w:hAnsi="Times New Roman" w:cs="Times New Roman"/>
          <w:sz w:val="24"/>
          <w:szCs w:val="24"/>
        </w:rPr>
        <w:softHyphen/>
        <w:t>гих, зачастую незнакомых людей, которые вовсе не обязатель</w:t>
      </w:r>
      <w:r w:rsidRPr="00E21B72">
        <w:rPr>
          <w:rFonts w:ascii="Times New Roman" w:eastAsia="Calibri" w:hAnsi="Times New Roman" w:cs="Times New Roman"/>
          <w:sz w:val="24"/>
          <w:szCs w:val="24"/>
        </w:rPr>
        <w:softHyphen/>
        <w:t>но положительно к нему настроены, юный человек действи</w:t>
      </w:r>
      <w:r w:rsidRPr="00E21B72">
        <w:rPr>
          <w:rFonts w:ascii="Times New Roman" w:eastAsia="Calibri" w:hAnsi="Times New Roman" w:cs="Times New Roman"/>
          <w:sz w:val="24"/>
          <w:szCs w:val="24"/>
        </w:rPr>
        <w:softHyphen/>
        <w:t xml:space="preserve">тельно становится (а не просто узнаёт о том, как стать) социальным деятелем, гражданином, свободным человеком. Именно в опыте самостоятельного общественного действия приобретается то мужество, та готовность к поступку, без </w:t>
      </w:r>
      <w:proofErr w:type="gramStart"/>
      <w:r w:rsidRPr="00E21B72">
        <w:rPr>
          <w:rFonts w:ascii="Times New Roman" w:eastAsia="Calibri" w:hAnsi="Times New Roman" w:cs="Times New Roman"/>
          <w:sz w:val="24"/>
          <w:szCs w:val="24"/>
        </w:rPr>
        <w:t>ко</w:t>
      </w:r>
      <w:r w:rsidRPr="00E21B72">
        <w:rPr>
          <w:rFonts w:ascii="Times New Roman" w:eastAsia="Calibri" w:hAnsi="Times New Roman" w:cs="Times New Roman"/>
          <w:sz w:val="24"/>
          <w:szCs w:val="24"/>
        </w:rPr>
        <w:softHyphen/>
        <w:t>торых</w:t>
      </w:r>
      <w:proofErr w:type="gramEnd"/>
      <w:r w:rsidRPr="00E21B72">
        <w:rPr>
          <w:rFonts w:ascii="Times New Roman" w:eastAsia="Calibri" w:hAnsi="Times New Roman" w:cs="Times New Roman"/>
          <w:sz w:val="24"/>
          <w:szCs w:val="24"/>
        </w:rPr>
        <w:t xml:space="preserve"> немыслимо существование гражданина и гражданского общества.</w:t>
      </w:r>
    </w:p>
    <w:p w:rsidR="00A8334D" w:rsidRPr="00E21B72" w:rsidRDefault="00A8334D" w:rsidP="00A8334D">
      <w:pPr>
        <w:shd w:val="clear" w:color="auto" w:fill="FFFFFF"/>
        <w:spacing w:after="0"/>
        <w:ind w:right="24"/>
        <w:jc w:val="both"/>
        <w:rPr>
          <w:rFonts w:ascii="Times New Roman" w:eastAsia="Calibri" w:hAnsi="Times New Roman" w:cs="Times New Roman"/>
          <w:b/>
          <w:i/>
          <w:iCs/>
          <w:sz w:val="24"/>
          <w:szCs w:val="24"/>
        </w:rPr>
      </w:pPr>
      <w:r w:rsidRPr="00E21B72">
        <w:rPr>
          <w:rFonts w:ascii="Times New Roman" w:eastAsia="Calibri" w:hAnsi="Times New Roman" w:cs="Times New Roman"/>
          <w:b/>
          <w:i/>
          <w:iCs/>
          <w:sz w:val="24"/>
          <w:szCs w:val="24"/>
        </w:rPr>
        <w:t xml:space="preserve">       Динамика развития учащихся фиксируется учителем совместно со школьным психологом (внутренняя система оценки) на основе диагностик   по </w:t>
      </w:r>
      <w:proofErr w:type="spellStart"/>
      <w:r w:rsidRPr="00E21B72">
        <w:rPr>
          <w:rFonts w:ascii="Times New Roman" w:eastAsia="Calibri" w:hAnsi="Times New Roman" w:cs="Times New Roman"/>
          <w:b/>
          <w:i/>
          <w:iCs/>
          <w:sz w:val="24"/>
          <w:szCs w:val="24"/>
        </w:rPr>
        <w:t>Асмолову</w:t>
      </w:r>
      <w:proofErr w:type="spellEnd"/>
      <w:r w:rsidRPr="00E21B72">
        <w:rPr>
          <w:rFonts w:ascii="Times New Roman" w:eastAsia="Calibri" w:hAnsi="Times New Roman" w:cs="Times New Roman"/>
          <w:b/>
          <w:i/>
          <w:iCs/>
          <w:sz w:val="24"/>
          <w:szCs w:val="24"/>
        </w:rPr>
        <w:t xml:space="preserve"> А.Г.(методики «Незавершённая сказка», «Оцени поступок», «Моральная дилемма», «Кто я?», уровни описания оценки познавательного интереса,   </w:t>
      </w:r>
      <w:proofErr w:type="spellStart"/>
      <w:r w:rsidRPr="00E21B72">
        <w:rPr>
          <w:rFonts w:ascii="Times New Roman" w:eastAsia="Calibri" w:hAnsi="Times New Roman" w:cs="Times New Roman"/>
          <w:b/>
          <w:i/>
          <w:iCs/>
          <w:sz w:val="24"/>
          <w:szCs w:val="24"/>
        </w:rPr>
        <w:t>сформированности</w:t>
      </w:r>
      <w:proofErr w:type="spellEnd"/>
      <w:r w:rsidRPr="00E21B72">
        <w:rPr>
          <w:rFonts w:ascii="Times New Roman" w:eastAsia="Calibri" w:hAnsi="Times New Roman" w:cs="Times New Roman"/>
          <w:b/>
          <w:i/>
          <w:iCs/>
          <w:sz w:val="24"/>
          <w:szCs w:val="24"/>
        </w:rPr>
        <w:t xml:space="preserve">  целеполагания,   развития контроля, оценки)</w:t>
      </w:r>
    </w:p>
    <w:p w:rsidR="00A8334D" w:rsidRPr="00E21B72" w:rsidRDefault="00A8334D" w:rsidP="00A8334D">
      <w:pPr>
        <w:spacing w:after="0"/>
        <w:jc w:val="both"/>
        <w:rPr>
          <w:rFonts w:ascii="Times New Roman" w:eastAsia="Calibri" w:hAnsi="Times New Roman" w:cs="Times New Roman"/>
          <w:sz w:val="24"/>
          <w:szCs w:val="24"/>
        </w:rPr>
      </w:pPr>
    </w:p>
    <w:p w:rsidR="00A8334D" w:rsidRPr="00E21B72" w:rsidRDefault="00A8334D" w:rsidP="00A8334D">
      <w:pPr>
        <w:spacing w:after="0"/>
        <w:jc w:val="both"/>
        <w:rPr>
          <w:rFonts w:ascii="Times New Roman" w:eastAsia="Calibri" w:hAnsi="Times New Roman" w:cs="Times New Roman"/>
          <w:sz w:val="24"/>
          <w:szCs w:val="24"/>
        </w:rPr>
      </w:pPr>
      <w:r w:rsidRPr="00E21B72">
        <w:rPr>
          <w:rFonts w:ascii="Times New Roman" w:eastAsia="Calibri" w:hAnsi="Times New Roman" w:cs="Times New Roman"/>
          <w:sz w:val="24"/>
          <w:szCs w:val="24"/>
        </w:rPr>
        <w:t xml:space="preserve">           В 1 классе возможно достижение результатов первого  уровня и частично второго.            </w:t>
      </w:r>
    </w:p>
    <w:p w:rsidR="00A8334D" w:rsidRPr="00E21B72" w:rsidRDefault="00A8334D" w:rsidP="00A8334D">
      <w:pPr>
        <w:spacing w:after="0"/>
        <w:jc w:val="both"/>
        <w:rPr>
          <w:rFonts w:ascii="Times New Roman" w:eastAsia="Calibri" w:hAnsi="Times New Roman" w:cs="Times New Roman"/>
          <w:sz w:val="24"/>
          <w:szCs w:val="24"/>
        </w:rPr>
      </w:pPr>
      <w:r w:rsidRPr="00E21B72">
        <w:rPr>
          <w:rFonts w:ascii="Times New Roman" w:eastAsia="Calibri" w:hAnsi="Times New Roman" w:cs="Times New Roman"/>
          <w:sz w:val="24"/>
          <w:szCs w:val="24"/>
        </w:rPr>
        <w:t xml:space="preserve">Для отслеживания результатов  предусматриваются в следующие </w:t>
      </w:r>
      <w:r w:rsidRPr="00E21B72">
        <w:rPr>
          <w:rFonts w:ascii="Times New Roman" w:eastAsia="Calibri" w:hAnsi="Times New Roman" w:cs="Times New Roman"/>
          <w:b/>
          <w:sz w:val="24"/>
          <w:szCs w:val="24"/>
        </w:rPr>
        <w:t>формы контроля</w:t>
      </w:r>
      <w:r w:rsidRPr="00E21B72">
        <w:rPr>
          <w:rFonts w:ascii="Times New Roman" w:eastAsia="Calibri" w:hAnsi="Times New Roman" w:cs="Times New Roman"/>
          <w:sz w:val="24"/>
          <w:szCs w:val="24"/>
        </w:rPr>
        <w:t>:</w:t>
      </w:r>
    </w:p>
    <w:p w:rsidR="00A8334D" w:rsidRPr="00E21B72" w:rsidRDefault="00A8334D" w:rsidP="00A8334D">
      <w:pPr>
        <w:numPr>
          <w:ilvl w:val="0"/>
          <w:numId w:val="31"/>
        </w:numPr>
        <w:spacing w:after="0"/>
        <w:jc w:val="both"/>
        <w:rPr>
          <w:rFonts w:ascii="Times New Roman" w:eastAsia="Calibri" w:hAnsi="Times New Roman" w:cs="Times New Roman"/>
          <w:sz w:val="24"/>
          <w:szCs w:val="24"/>
        </w:rPr>
      </w:pPr>
      <w:r w:rsidRPr="00E21B72">
        <w:rPr>
          <w:rFonts w:ascii="Times New Roman" w:eastAsia="Calibri" w:hAnsi="Times New Roman" w:cs="Times New Roman"/>
          <w:b/>
          <w:sz w:val="24"/>
          <w:szCs w:val="24"/>
        </w:rPr>
        <w:t>Стартовый,</w:t>
      </w:r>
      <w:r w:rsidRPr="00E21B72">
        <w:rPr>
          <w:rFonts w:ascii="Times New Roman" w:eastAsia="Calibri" w:hAnsi="Times New Roman" w:cs="Times New Roman"/>
          <w:sz w:val="24"/>
          <w:szCs w:val="24"/>
        </w:rPr>
        <w:t xml:space="preserve"> позволяющий определить исходный уровень развития учащихся  по методикам Холодовой</w:t>
      </w:r>
      <w:proofErr w:type="gramStart"/>
      <w:r w:rsidRPr="00E21B72">
        <w:rPr>
          <w:rFonts w:ascii="Times New Roman" w:eastAsia="Calibri" w:hAnsi="Times New Roman" w:cs="Times New Roman"/>
          <w:sz w:val="24"/>
          <w:szCs w:val="24"/>
        </w:rPr>
        <w:t xml:space="preserve"> О</w:t>
      </w:r>
      <w:proofErr w:type="gramEnd"/>
      <w:r w:rsidRPr="00E21B72">
        <w:rPr>
          <w:rFonts w:ascii="Times New Roman" w:eastAsia="Calibri" w:hAnsi="Times New Roman" w:cs="Times New Roman"/>
          <w:sz w:val="24"/>
          <w:szCs w:val="24"/>
        </w:rPr>
        <w:t>, Криволаповой Н.А. (результаты фиксируются в зачетном листе учителя);</w:t>
      </w:r>
    </w:p>
    <w:p w:rsidR="00A8334D" w:rsidRPr="00E21B72" w:rsidRDefault="00A8334D" w:rsidP="00A8334D">
      <w:pPr>
        <w:numPr>
          <w:ilvl w:val="0"/>
          <w:numId w:val="30"/>
        </w:numPr>
        <w:spacing w:after="0"/>
        <w:jc w:val="both"/>
        <w:rPr>
          <w:rFonts w:ascii="Times New Roman" w:eastAsia="Calibri" w:hAnsi="Times New Roman" w:cs="Times New Roman"/>
          <w:b/>
          <w:sz w:val="24"/>
          <w:szCs w:val="24"/>
        </w:rPr>
      </w:pPr>
      <w:r w:rsidRPr="00E21B72">
        <w:rPr>
          <w:rFonts w:ascii="Times New Roman" w:eastAsia="Calibri" w:hAnsi="Times New Roman" w:cs="Times New Roman"/>
          <w:b/>
          <w:sz w:val="24"/>
          <w:szCs w:val="24"/>
        </w:rPr>
        <w:t xml:space="preserve">Текущий: </w:t>
      </w:r>
    </w:p>
    <w:p w:rsidR="00A8334D" w:rsidRPr="00E21B72" w:rsidRDefault="00A8334D" w:rsidP="00A8334D">
      <w:pPr>
        <w:spacing w:after="0"/>
        <w:jc w:val="both"/>
        <w:rPr>
          <w:rFonts w:ascii="Times New Roman" w:eastAsia="Calibri" w:hAnsi="Times New Roman" w:cs="Times New Roman"/>
          <w:sz w:val="24"/>
          <w:szCs w:val="24"/>
        </w:rPr>
      </w:pPr>
      <w:r w:rsidRPr="00E21B72">
        <w:rPr>
          <w:rFonts w:ascii="Times New Roman" w:eastAsia="Calibri" w:hAnsi="Times New Roman" w:cs="Times New Roman"/>
          <w:sz w:val="24"/>
          <w:szCs w:val="24"/>
        </w:rPr>
        <w:t>-прогностический, то есть проигрывание всех операций учебного действия до начала его реального выполнения;</w:t>
      </w:r>
    </w:p>
    <w:p w:rsidR="00A8334D" w:rsidRPr="00E21B72" w:rsidRDefault="00A8334D" w:rsidP="00A8334D">
      <w:pPr>
        <w:spacing w:after="0"/>
        <w:jc w:val="both"/>
        <w:rPr>
          <w:rFonts w:ascii="Times New Roman" w:eastAsia="Calibri" w:hAnsi="Times New Roman" w:cs="Times New Roman"/>
          <w:sz w:val="24"/>
          <w:szCs w:val="24"/>
        </w:rPr>
      </w:pPr>
      <w:r w:rsidRPr="00E21B72">
        <w:rPr>
          <w:rFonts w:ascii="Times New Roman" w:eastAsia="Calibri" w:hAnsi="Times New Roman" w:cs="Times New Roman"/>
          <w:sz w:val="24"/>
          <w:szCs w:val="24"/>
        </w:rPr>
        <w:t xml:space="preserve">- пооперационный, то есть </w:t>
      </w:r>
      <w:proofErr w:type="gramStart"/>
      <w:r w:rsidRPr="00E21B72">
        <w:rPr>
          <w:rFonts w:ascii="Times New Roman" w:eastAsia="Calibri" w:hAnsi="Times New Roman" w:cs="Times New Roman"/>
          <w:sz w:val="24"/>
          <w:szCs w:val="24"/>
        </w:rPr>
        <w:t>контроль за</w:t>
      </w:r>
      <w:proofErr w:type="gramEnd"/>
      <w:r w:rsidRPr="00E21B72">
        <w:rPr>
          <w:rFonts w:ascii="Times New Roman" w:eastAsia="Calibri" w:hAnsi="Times New Roman" w:cs="Times New Roman"/>
          <w:sz w:val="24"/>
          <w:szCs w:val="24"/>
        </w:rPr>
        <w:t xml:space="preserve"> правильностью, полнотой и последовательностью выполнения операций, входящих в состав действия; </w:t>
      </w:r>
    </w:p>
    <w:p w:rsidR="00A8334D" w:rsidRPr="00E21B72" w:rsidRDefault="00A8334D" w:rsidP="00A8334D">
      <w:pPr>
        <w:spacing w:after="0"/>
        <w:jc w:val="both"/>
        <w:rPr>
          <w:rFonts w:ascii="Times New Roman" w:eastAsia="Calibri" w:hAnsi="Times New Roman" w:cs="Times New Roman"/>
          <w:sz w:val="24"/>
          <w:szCs w:val="24"/>
        </w:rPr>
      </w:pPr>
      <w:r w:rsidRPr="00E21B72">
        <w:rPr>
          <w:rFonts w:ascii="Times New Roman" w:eastAsia="Calibri" w:hAnsi="Times New Roman" w:cs="Times New Roman"/>
          <w:sz w:val="24"/>
          <w:szCs w:val="24"/>
        </w:rPr>
        <w:t>-рефлексивный, контроль, обращенный на ориентировочную основу, «план» действия и опирающийся на понимание принципов его построения;</w:t>
      </w:r>
    </w:p>
    <w:p w:rsidR="00A8334D" w:rsidRPr="00E21B72" w:rsidRDefault="00A8334D" w:rsidP="00A8334D">
      <w:pPr>
        <w:spacing w:after="0"/>
        <w:jc w:val="both"/>
        <w:rPr>
          <w:rFonts w:ascii="Times New Roman" w:eastAsia="Calibri" w:hAnsi="Times New Roman" w:cs="Times New Roman"/>
          <w:sz w:val="24"/>
          <w:szCs w:val="24"/>
        </w:rPr>
      </w:pPr>
      <w:r w:rsidRPr="00E21B72">
        <w:rPr>
          <w:rFonts w:ascii="Times New Roman" w:eastAsia="Calibri" w:hAnsi="Times New Roman" w:cs="Times New Roman"/>
          <w:sz w:val="24"/>
          <w:szCs w:val="24"/>
        </w:rPr>
        <w:t>-контроль по результату, который проводится после осуществления учебного действия методом сравнения фактических результатов или выполненных операций с образцом.</w:t>
      </w:r>
    </w:p>
    <w:p w:rsidR="00A8334D" w:rsidRPr="00E21B72" w:rsidRDefault="00A8334D" w:rsidP="00A8334D">
      <w:pPr>
        <w:numPr>
          <w:ilvl w:val="0"/>
          <w:numId w:val="30"/>
        </w:numPr>
        <w:spacing w:after="0"/>
        <w:jc w:val="both"/>
        <w:rPr>
          <w:rFonts w:ascii="Times New Roman" w:eastAsia="Calibri" w:hAnsi="Times New Roman" w:cs="Times New Roman"/>
          <w:sz w:val="24"/>
          <w:szCs w:val="24"/>
        </w:rPr>
      </w:pPr>
      <w:r w:rsidRPr="00E21B72">
        <w:rPr>
          <w:rFonts w:ascii="Times New Roman" w:eastAsia="Calibri" w:hAnsi="Times New Roman" w:cs="Times New Roman"/>
          <w:b/>
          <w:sz w:val="24"/>
          <w:szCs w:val="24"/>
        </w:rPr>
        <w:t>Итоговый</w:t>
      </w:r>
      <w:r w:rsidRPr="00E21B72">
        <w:rPr>
          <w:rFonts w:ascii="Times New Roman" w:eastAsia="Calibri" w:hAnsi="Times New Roman" w:cs="Times New Roman"/>
          <w:sz w:val="24"/>
          <w:szCs w:val="24"/>
        </w:rPr>
        <w:t xml:space="preserve"> контроль   в формах</w:t>
      </w:r>
    </w:p>
    <w:p w:rsidR="00A8334D" w:rsidRPr="00E21B72" w:rsidRDefault="00A8334D" w:rsidP="00A8334D">
      <w:pPr>
        <w:spacing w:after="0"/>
        <w:jc w:val="both"/>
        <w:rPr>
          <w:rFonts w:ascii="Times New Roman" w:eastAsia="Calibri" w:hAnsi="Times New Roman" w:cs="Times New Roman"/>
          <w:sz w:val="24"/>
          <w:szCs w:val="24"/>
        </w:rPr>
      </w:pPr>
      <w:r w:rsidRPr="00E21B72">
        <w:rPr>
          <w:rFonts w:ascii="Times New Roman" w:eastAsia="Calibri" w:hAnsi="Times New Roman" w:cs="Times New Roman"/>
          <w:sz w:val="24"/>
          <w:szCs w:val="24"/>
        </w:rPr>
        <w:lastRenderedPageBreak/>
        <w:t>-тестирование;</w:t>
      </w:r>
    </w:p>
    <w:p w:rsidR="00A8334D" w:rsidRPr="00E21B72" w:rsidRDefault="00A8334D" w:rsidP="00A8334D">
      <w:pPr>
        <w:spacing w:after="0"/>
        <w:jc w:val="both"/>
        <w:rPr>
          <w:rFonts w:ascii="Times New Roman" w:eastAsia="Calibri" w:hAnsi="Times New Roman" w:cs="Times New Roman"/>
          <w:sz w:val="24"/>
          <w:szCs w:val="24"/>
        </w:rPr>
      </w:pPr>
      <w:r w:rsidRPr="00E21B72">
        <w:rPr>
          <w:rFonts w:ascii="Times New Roman" w:eastAsia="Calibri" w:hAnsi="Times New Roman" w:cs="Times New Roman"/>
          <w:sz w:val="24"/>
          <w:szCs w:val="24"/>
        </w:rPr>
        <w:t>-практические работы;</w:t>
      </w:r>
    </w:p>
    <w:p w:rsidR="00A8334D" w:rsidRPr="00E21B72" w:rsidRDefault="00A8334D" w:rsidP="00A8334D">
      <w:pPr>
        <w:spacing w:after="0"/>
        <w:jc w:val="both"/>
        <w:rPr>
          <w:rFonts w:ascii="Times New Roman" w:eastAsia="Calibri" w:hAnsi="Times New Roman" w:cs="Times New Roman"/>
          <w:sz w:val="24"/>
          <w:szCs w:val="24"/>
        </w:rPr>
      </w:pPr>
      <w:r w:rsidRPr="00E21B72">
        <w:rPr>
          <w:rFonts w:ascii="Times New Roman" w:eastAsia="Calibri" w:hAnsi="Times New Roman" w:cs="Times New Roman"/>
          <w:sz w:val="24"/>
          <w:szCs w:val="24"/>
        </w:rPr>
        <w:t>-творческие работы учащихся;</w:t>
      </w:r>
    </w:p>
    <w:p w:rsidR="00A8334D" w:rsidRPr="00E21B72" w:rsidRDefault="00A8334D" w:rsidP="00A8334D">
      <w:pPr>
        <w:spacing w:after="0"/>
        <w:jc w:val="both"/>
        <w:rPr>
          <w:rFonts w:ascii="Times New Roman" w:eastAsia="Calibri" w:hAnsi="Times New Roman" w:cs="Times New Roman"/>
          <w:sz w:val="24"/>
          <w:szCs w:val="24"/>
        </w:rPr>
      </w:pPr>
      <w:r w:rsidRPr="00E21B72">
        <w:rPr>
          <w:rFonts w:ascii="Times New Roman" w:eastAsia="Calibri" w:hAnsi="Times New Roman" w:cs="Times New Roman"/>
          <w:sz w:val="24"/>
          <w:szCs w:val="24"/>
        </w:rPr>
        <w:t>Контрольные задания.</w:t>
      </w:r>
    </w:p>
    <w:p w:rsidR="00A8334D" w:rsidRPr="00E21B72" w:rsidRDefault="00A8334D" w:rsidP="00A8334D">
      <w:pPr>
        <w:numPr>
          <w:ilvl w:val="0"/>
          <w:numId w:val="30"/>
        </w:numPr>
        <w:spacing w:after="0"/>
        <w:jc w:val="both"/>
        <w:rPr>
          <w:rFonts w:ascii="Times New Roman" w:eastAsia="Calibri" w:hAnsi="Times New Roman" w:cs="Times New Roman"/>
          <w:sz w:val="24"/>
          <w:szCs w:val="24"/>
        </w:rPr>
      </w:pPr>
      <w:r w:rsidRPr="00E21B72">
        <w:rPr>
          <w:rFonts w:ascii="Times New Roman" w:eastAsia="Calibri" w:hAnsi="Times New Roman" w:cs="Times New Roman"/>
          <w:sz w:val="24"/>
          <w:szCs w:val="24"/>
        </w:rPr>
        <w:t xml:space="preserve">Самооценка и самоконтроль определение учеником границ своего «знания -  незнания», своих потенциальных возможностей, а также осознание тех проблем, которые ещё предстоит решить  в ходе осуществления   деятельности. </w:t>
      </w:r>
    </w:p>
    <w:p w:rsidR="00A8334D" w:rsidRPr="00E21B72" w:rsidRDefault="00A8334D" w:rsidP="00A8334D">
      <w:pPr>
        <w:shd w:val="clear" w:color="auto" w:fill="FFFFFF"/>
        <w:ind w:right="29"/>
        <w:jc w:val="both"/>
        <w:rPr>
          <w:rFonts w:ascii="Times New Roman" w:eastAsia="Times New Roman" w:hAnsi="Times New Roman" w:cs="Times New Roman"/>
          <w:b/>
          <w:bCs/>
          <w:color w:val="000000"/>
          <w:sz w:val="24"/>
          <w:szCs w:val="24"/>
        </w:rPr>
      </w:pPr>
      <w:r w:rsidRPr="00E21B72">
        <w:rPr>
          <w:rFonts w:ascii="Times New Roman" w:eastAsia="Calibri" w:hAnsi="Times New Roman" w:cs="Times New Roman"/>
          <w:sz w:val="24"/>
          <w:szCs w:val="24"/>
        </w:rPr>
        <w:t xml:space="preserve">        Содержательный контроль и оценка  результатов  учащихся предусматривает выявление индивидуальной динамики качества усвоения предмета ребёнком и не допускает  сравнения его с другими детьми. </w:t>
      </w:r>
      <w:r w:rsidRPr="00E21B72">
        <w:rPr>
          <w:rFonts w:ascii="Times New Roman" w:eastAsia="Calibri" w:hAnsi="Times New Roman" w:cs="Times New Roman"/>
          <w:b/>
          <w:sz w:val="24"/>
          <w:szCs w:val="24"/>
        </w:rPr>
        <w:t>Результаты проверки</w:t>
      </w:r>
      <w:r w:rsidRPr="00E21B72">
        <w:rPr>
          <w:rFonts w:ascii="Times New Roman" w:eastAsia="Calibri" w:hAnsi="Times New Roman" w:cs="Times New Roman"/>
          <w:sz w:val="24"/>
          <w:szCs w:val="24"/>
        </w:rPr>
        <w:t xml:space="preserve"> фиксируются в зачётном листе учителя.</w:t>
      </w:r>
      <w:r w:rsidRPr="00E21B72">
        <w:rPr>
          <w:rFonts w:ascii="Times New Roman" w:eastAsia="Calibri" w:hAnsi="Times New Roman" w:cs="Times New Roman"/>
          <w:spacing w:val="-3"/>
          <w:sz w:val="24"/>
          <w:szCs w:val="24"/>
        </w:rPr>
        <w:t xml:space="preserve"> В рамках накопительной системы, создание портфолио</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Таблица 1</w:t>
      </w:r>
    </w:p>
    <w:tbl>
      <w:tblPr>
        <w:tblW w:w="0" w:type="auto"/>
        <w:tblInd w:w="40" w:type="dxa"/>
        <w:tblLayout w:type="fixed"/>
        <w:tblCellMar>
          <w:left w:w="40" w:type="dxa"/>
          <w:right w:w="40" w:type="dxa"/>
        </w:tblCellMar>
        <w:tblLook w:val="04A0" w:firstRow="1" w:lastRow="0" w:firstColumn="1" w:lastColumn="0" w:noHBand="0" w:noVBand="1"/>
      </w:tblPr>
      <w:tblGrid>
        <w:gridCol w:w="259"/>
        <w:gridCol w:w="1334"/>
        <w:gridCol w:w="490"/>
        <w:gridCol w:w="451"/>
        <w:gridCol w:w="720"/>
        <w:gridCol w:w="391"/>
        <w:gridCol w:w="392"/>
        <w:gridCol w:w="391"/>
        <w:gridCol w:w="392"/>
        <w:gridCol w:w="425"/>
        <w:gridCol w:w="709"/>
        <w:gridCol w:w="709"/>
        <w:gridCol w:w="774"/>
        <w:gridCol w:w="775"/>
        <w:gridCol w:w="774"/>
        <w:gridCol w:w="775"/>
      </w:tblGrid>
      <w:tr w:rsidR="00E21B72" w:rsidRPr="00E21B72" w:rsidTr="00E21B72">
        <w:trPr>
          <w:trHeight w:val="576"/>
        </w:trPr>
        <w:tc>
          <w:tcPr>
            <w:tcW w:w="259" w:type="dxa"/>
            <w:tcBorders>
              <w:top w:val="single" w:sz="6" w:space="0" w:color="auto"/>
              <w:left w:val="single" w:sz="6" w:space="0" w:color="auto"/>
              <w:bottom w:val="nil"/>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w:t>
            </w:r>
          </w:p>
        </w:tc>
        <w:tc>
          <w:tcPr>
            <w:tcW w:w="1334" w:type="dxa"/>
            <w:tcBorders>
              <w:top w:val="single" w:sz="6" w:space="0" w:color="auto"/>
              <w:left w:val="single" w:sz="6" w:space="0" w:color="auto"/>
              <w:bottom w:val="nil"/>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p>
        </w:tc>
        <w:tc>
          <w:tcPr>
            <w:tcW w:w="941" w:type="dxa"/>
            <w:gridSpan w:val="2"/>
            <w:tcBorders>
              <w:top w:val="single" w:sz="6" w:space="0" w:color="auto"/>
              <w:left w:val="single" w:sz="6" w:space="0" w:color="auto"/>
              <w:bottom w:val="nil"/>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Внимание</w:t>
            </w:r>
          </w:p>
        </w:tc>
        <w:tc>
          <w:tcPr>
            <w:tcW w:w="720" w:type="dxa"/>
            <w:tcBorders>
              <w:top w:val="single" w:sz="6" w:space="0" w:color="auto"/>
              <w:left w:val="single" w:sz="6" w:space="0" w:color="auto"/>
              <w:bottom w:val="nil"/>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proofErr w:type="spellStart"/>
            <w:r w:rsidRPr="00E21B72">
              <w:rPr>
                <w:rFonts w:ascii="Times New Roman" w:eastAsia="Times New Roman" w:hAnsi="Times New Roman" w:cs="Times New Roman"/>
                <w:sz w:val="18"/>
                <w:szCs w:val="18"/>
                <w:lang w:eastAsia="ru-RU"/>
              </w:rPr>
              <w:t>Вообра</w:t>
            </w:r>
            <w:proofErr w:type="spellEnd"/>
            <w:r w:rsidRPr="00E21B72">
              <w:rPr>
                <w:rFonts w:ascii="Times New Roman" w:eastAsia="Times New Roman" w:hAnsi="Times New Roman" w:cs="Times New Roman"/>
                <w:sz w:val="18"/>
                <w:szCs w:val="18"/>
                <w:lang w:eastAsia="ru-RU"/>
              </w:rPr>
              <w:t>-</w:t>
            </w: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proofErr w:type="spellStart"/>
            <w:r w:rsidRPr="00E21B72">
              <w:rPr>
                <w:rFonts w:ascii="Times New Roman" w:eastAsia="Times New Roman" w:hAnsi="Times New Roman" w:cs="Times New Roman"/>
                <w:sz w:val="18"/>
                <w:szCs w:val="18"/>
                <w:lang w:eastAsia="ru-RU"/>
              </w:rPr>
              <w:t>жение</w:t>
            </w:r>
            <w:proofErr w:type="spellEnd"/>
          </w:p>
        </w:tc>
        <w:tc>
          <w:tcPr>
            <w:tcW w:w="1991" w:type="dxa"/>
            <w:gridSpan w:val="5"/>
            <w:tcBorders>
              <w:top w:val="single" w:sz="6" w:space="0" w:color="auto"/>
              <w:left w:val="single" w:sz="6" w:space="0" w:color="auto"/>
              <w:bottom w:val="nil"/>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Восприятие</w:t>
            </w:r>
          </w:p>
        </w:tc>
        <w:tc>
          <w:tcPr>
            <w:tcW w:w="1418" w:type="dxa"/>
            <w:gridSpan w:val="2"/>
            <w:tcBorders>
              <w:top w:val="single" w:sz="6" w:space="0" w:color="auto"/>
              <w:left w:val="single" w:sz="6" w:space="0" w:color="auto"/>
              <w:bottom w:val="nil"/>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Память</w:t>
            </w:r>
          </w:p>
        </w:tc>
        <w:tc>
          <w:tcPr>
            <w:tcW w:w="3098" w:type="dxa"/>
            <w:gridSpan w:val="4"/>
            <w:tcBorders>
              <w:top w:val="single" w:sz="6" w:space="0" w:color="auto"/>
              <w:left w:val="single" w:sz="6" w:space="0" w:color="auto"/>
              <w:bottom w:val="nil"/>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Мышление</w:t>
            </w:r>
          </w:p>
        </w:tc>
      </w:tr>
      <w:tr w:rsidR="00E21B72" w:rsidRPr="00E21B72" w:rsidTr="00E21B72">
        <w:trPr>
          <w:trHeight w:hRule="exact" w:val="250"/>
        </w:trPr>
        <w:tc>
          <w:tcPr>
            <w:tcW w:w="25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1334"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r w:rsidRPr="00E21B72">
              <w:rPr>
                <w:rFonts w:ascii="Times New Roman" w:eastAsia="Times New Roman" w:hAnsi="Times New Roman" w:cs="Times New Roman"/>
                <w:i/>
                <w:iCs/>
                <w:sz w:val="18"/>
                <w:szCs w:val="18"/>
                <w:lang w:eastAsia="ru-RU"/>
              </w:rPr>
              <w:t>Задание</w:t>
            </w:r>
          </w:p>
        </w:tc>
        <w:tc>
          <w:tcPr>
            <w:tcW w:w="941"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r w:rsidRPr="00E21B72">
              <w:rPr>
                <w:rFonts w:ascii="Times New Roman" w:eastAsia="Times New Roman" w:hAnsi="Times New Roman" w:cs="Times New Roman"/>
                <w:i/>
                <w:iCs/>
                <w:sz w:val="18"/>
                <w:szCs w:val="18"/>
                <w:lang w:eastAsia="ru-RU"/>
              </w:rPr>
              <w:t>№1</w:t>
            </w:r>
          </w:p>
        </w:tc>
        <w:tc>
          <w:tcPr>
            <w:tcW w:w="720"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r w:rsidRPr="00E21B72">
              <w:rPr>
                <w:rFonts w:ascii="Times New Roman" w:eastAsia="Times New Roman" w:hAnsi="Times New Roman" w:cs="Times New Roman"/>
                <w:i/>
                <w:iCs/>
                <w:sz w:val="18"/>
                <w:szCs w:val="18"/>
                <w:lang w:eastAsia="ru-RU"/>
              </w:rPr>
              <w:t>№3</w:t>
            </w:r>
          </w:p>
        </w:tc>
        <w:tc>
          <w:tcPr>
            <w:tcW w:w="1991" w:type="dxa"/>
            <w:gridSpan w:val="5"/>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i/>
                <w:iCs/>
                <w:sz w:val="18"/>
                <w:szCs w:val="18"/>
                <w:lang w:eastAsia="ru-RU"/>
              </w:rPr>
              <w:t>№ 4</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i/>
                <w:iCs/>
                <w:sz w:val="18"/>
                <w:szCs w:val="18"/>
                <w:lang w:eastAsia="ru-RU"/>
              </w:rPr>
              <w:t>№4</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i/>
                <w:iCs/>
                <w:sz w:val="18"/>
                <w:szCs w:val="18"/>
                <w:lang w:eastAsia="ru-RU"/>
              </w:rPr>
              <w:t>№6</w:t>
            </w:r>
          </w:p>
        </w:tc>
        <w:tc>
          <w:tcPr>
            <w:tcW w:w="1549"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i/>
                <w:iCs/>
                <w:sz w:val="18"/>
                <w:szCs w:val="18"/>
                <w:lang w:eastAsia="ru-RU"/>
              </w:rPr>
              <w:t>№2</w:t>
            </w:r>
          </w:p>
        </w:tc>
        <w:tc>
          <w:tcPr>
            <w:tcW w:w="1549"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i/>
                <w:iCs/>
                <w:sz w:val="18"/>
                <w:szCs w:val="18"/>
                <w:lang w:eastAsia="ru-RU"/>
              </w:rPr>
              <w:t>№5</w:t>
            </w:r>
          </w:p>
        </w:tc>
      </w:tr>
      <w:tr w:rsidR="00E21B72" w:rsidRPr="00E21B72" w:rsidTr="00E21B72">
        <w:trPr>
          <w:trHeight w:hRule="exact" w:val="202"/>
        </w:trPr>
        <w:tc>
          <w:tcPr>
            <w:tcW w:w="259" w:type="dxa"/>
            <w:vMerge w:val="restart"/>
            <w:tcBorders>
              <w:top w:val="single" w:sz="6" w:space="0" w:color="auto"/>
              <w:left w:val="single" w:sz="6" w:space="0" w:color="auto"/>
              <w:bottom w:val="nil"/>
              <w:right w:val="single" w:sz="6" w:space="0" w:color="auto"/>
            </w:tcBorders>
            <w:shd w:val="clear" w:color="auto" w:fill="FFFFFF"/>
          </w:tcPr>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18"/>
                <w:szCs w:val="18"/>
                <w:lang w:eastAsia="ru-RU"/>
              </w:rPr>
            </w:pP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18"/>
                <w:szCs w:val="18"/>
                <w:lang w:eastAsia="ru-RU"/>
              </w:rPr>
            </w:pP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18"/>
                <w:szCs w:val="18"/>
                <w:lang w:eastAsia="ru-RU"/>
              </w:rPr>
            </w:pP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18"/>
                <w:szCs w:val="18"/>
                <w:lang w:eastAsia="ru-RU"/>
              </w:rPr>
            </w:pPr>
          </w:p>
        </w:tc>
        <w:tc>
          <w:tcPr>
            <w:tcW w:w="1334" w:type="dxa"/>
            <w:vMerge w:val="restart"/>
            <w:tcBorders>
              <w:top w:val="single" w:sz="6" w:space="0" w:color="auto"/>
              <w:left w:val="single" w:sz="6" w:space="0" w:color="auto"/>
              <w:bottom w:val="nil"/>
              <w:right w:val="single" w:sz="6" w:space="0" w:color="auto"/>
            </w:tcBorders>
            <w:shd w:val="clear" w:color="auto" w:fill="FFFFFF"/>
          </w:tcPr>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18"/>
                <w:szCs w:val="18"/>
                <w:lang w:eastAsia="ru-RU"/>
              </w:rPr>
            </w:pP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18"/>
                <w:szCs w:val="18"/>
                <w:lang w:eastAsia="ru-RU"/>
              </w:rPr>
            </w:pPr>
          </w:p>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Фамилия,</w:t>
            </w: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18"/>
                <w:szCs w:val="18"/>
                <w:lang w:eastAsia="ru-RU"/>
              </w:rPr>
            </w:pPr>
          </w:p>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имя</w:t>
            </w:r>
          </w:p>
        </w:tc>
        <w:tc>
          <w:tcPr>
            <w:tcW w:w="941"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line="173" w:lineRule="exact"/>
              <w:rPr>
                <w:rFonts w:ascii="Times New Roman" w:eastAsia="Times New Roman" w:hAnsi="Times New Roman" w:cs="Times New Roman"/>
                <w:sz w:val="18"/>
                <w:szCs w:val="18"/>
                <w:lang w:eastAsia="ru-RU"/>
              </w:rPr>
            </w:pPr>
            <w:proofErr w:type="spellStart"/>
            <w:r w:rsidRPr="00E21B72">
              <w:rPr>
                <w:rFonts w:ascii="Times New Roman" w:eastAsia="Times New Roman" w:hAnsi="Times New Roman" w:cs="Times New Roman"/>
                <w:sz w:val="18"/>
                <w:szCs w:val="18"/>
                <w:lang w:eastAsia="ru-RU"/>
              </w:rPr>
              <w:t>Колич</w:t>
            </w:r>
            <w:proofErr w:type="spellEnd"/>
            <w:r w:rsidRPr="00E21B72">
              <w:rPr>
                <w:rFonts w:ascii="Times New Roman" w:eastAsia="Times New Roman" w:hAnsi="Times New Roman" w:cs="Times New Roman"/>
                <w:sz w:val="18"/>
                <w:szCs w:val="18"/>
                <w:lang w:eastAsia="ru-RU"/>
              </w:rPr>
              <w:t xml:space="preserve">. </w:t>
            </w:r>
            <w:proofErr w:type="spellStart"/>
            <w:r w:rsidRPr="00E21B72">
              <w:rPr>
                <w:rFonts w:ascii="Times New Roman" w:eastAsia="Times New Roman" w:hAnsi="Times New Roman" w:cs="Times New Roman"/>
                <w:sz w:val="18"/>
                <w:szCs w:val="18"/>
                <w:lang w:eastAsia="ru-RU"/>
              </w:rPr>
              <w:t>Зачеркн</w:t>
            </w:r>
            <w:proofErr w:type="spellEnd"/>
            <w:r w:rsidRPr="00E21B72">
              <w:rPr>
                <w:rFonts w:ascii="Times New Roman" w:eastAsia="Times New Roman" w:hAnsi="Times New Roman" w:cs="Times New Roman"/>
                <w:sz w:val="18"/>
                <w:szCs w:val="18"/>
                <w:lang w:eastAsia="ru-RU"/>
              </w:rPr>
              <w:t>. фигурок за 2 мин.</w:t>
            </w: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18"/>
                <w:szCs w:val="18"/>
                <w:lang w:eastAsia="ru-RU"/>
              </w:rPr>
            </w:pPr>
          </w:p>
        </w:tc>
        <w:tc>
          <w:tcPr>
            <w:tcW w:w="720" w:type="dxa"/>
            <w:vMerge w:val="restart"/>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Кол-во придуманных рисунков</w:t>
            </w:r>
          </w:p>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p>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p>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p>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кол</w:t>
            </w:r>
          </w:p>
        </w:tc>
        <w:tc>
          <w:tcPr>
            <w:tcW w:w="1566" w:type="dxa"/>
            <w:gridSpan w:val="4"/>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ind w:right="58"/>
              <w:jc w:val="right"/>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Количество</w:t>
            </w:r>
          </w:p>
        </w:tc>
        <w:tc>
          <w:tcPr>
            <w:tcW w:w="425" w:type="dxa"/>
            <w:vMerge w:val="restart"/>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есть точка 5</w:t>
            </w:r>
          </w:p>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p>
        </w:tc>
        <w:tc>
          <w:tcPr>
            <w:tcW w:w="709" w:type="dxa"/>
            <w:tcBorders>
              <w:top w:val="single" w:sz="6" w:space="0" w:color="auto"/>
              <w:left w:val="single" w:sz="6" w:space="0" w:color="auto"/>
              <w:bottom w:val="nil"/>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Зрит.</w:t>
            </w:r>
          </w:p>
        </w:tc>
        <w:tc>
          <w:tcPr>
            <w:tcW w:w="709" w:type="dxa"/>
            <w:tcBorders>
              <w:top w:val="single" w:sz="6" w:space="0" w:color="auto"/>
              <w:left w:val="single" w:sz="6" w:space="0" w:color="auto"/>
              <w:bottom w:val="nil"/>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Слух.</w:t>
            </w:r>
          </w:p>
        </w:tc>
        <w:tc>
          <w:tcPr>
            <w:tcW w:w="1549"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proofErr w:type="spellStart"/>
            <w:r w:rsidRPr="00E21B72">
              <w:rPr>
                <w:rFonts w:ascii="Times New Roman" w:eastAsia="Times New Roman" w:hAnsi="Times New Roman" w:cs="Times New Roman"/>
                <w:sz w:val="18"/>
                <w:szCs w:val="18"/>
                <w:lang w:eastAsia="ru-RU"/>
              </w:rPr>
              <w:t>Способн</w:t>
            </w:r>
            <w:proofErr w:type="spellEnd"/>
            <w:r w:rsidRPr="00E21B72">
              <w:rPr>
                <w:rFonts w:ascii="Times New Roman" w:eastAsia="Times New Roman" w:hAnsi="Times New Roman" w:cs="Times New Roman"/>
                <w:sz w:val="18"/>
                <w:szCs w:val="18"/>
                <w:lang w:eastAsia="ru-RU"/>
              </w:rPr>
              <w:t>.</w:t>
            </w: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сравнив.</w:t>
            </w: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(изображения)</w:t>
            </w:r>
          </w:p>
        </w:tc>
        <w:tc>
          <w:tcPr>
            <w:tcW w:w="1549" w:type="dxa"/>
            <w:gridSpan w:val="2"/>
            <w:vMerge w:val="restart"/>
            <w:tcBorders>
              <w:top w:val="single" w:sz="6" w:space="0" w:color="auto"/>
              <w:left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line="173" w:lineRule="exact"/>
              <w:jc w:val="center"/>
              <w:rPr>
                <w:rFonts w:ascii="Times New Roman" w:eastAsia="Times New Roman" w:hAnsi="Times New Roman" w:cs="Times New Roman"/>
                <w:sz w:val="18"/>
                <w:szCs w:val="18"/>
                <w:lang w:eastAsia="ru-RU"/>
              </w:rPr>
            </w:pPr>
            <w:proofErr w:type="spellStart"/>
            <w:r w:rsidRPr="00E21B72">
              <w:rPr>
                <w:rFonts w:ascii="Times New Roman" w:eastAsia="Times New Roman" w:hAnsi="Times New Roman" w:cs="Times New Roman"/>
                <w:sz w:val="18"/>
                <w:szCs w:val="18"/>
                <w:lang w:eastAsia="ru-RU"/>
              </w:rPr>
              <w:t>Способн</w:t>
            </w:r>
            <w:proofErr w:type="spellEnd"/>
            <w:r w:rsidRPr="00E21B72">
              <w:rPr>
                <w:rFonts w:ascii="Times New Roman" w:eastAsia="Times New Roman" w:hAnsi="Times New Roman" w:cs="Times New Roman"/>
                <w:sz w:val="18"/>
                <w:szCs w:val="18"/>
                <w:lang w:eastAsia="ru-RU"/>
              </w:rPr>
              <w:t>.</w:t>
            </w:r>
          </w:p>
          <w:p w:rsidR="00E21B72" w:rsidRPr="00E21B72" w:rsidRDefault="00E21B72" w:rsidP="00E21B72">
            <w:pPr>
              <w:widowControl w:val="0"/>
              <w:shd w:val="clear" w:color="auto" w:fill="FFFFFF"/>
              <w:autoSpaceDE w:val="0"/>
              <w:autoSpaceDN w:val="0"/>
              <w:adjustRightInd w:val="0"/>
              <w:spacing w:after="0" w:line="173" w:lineRule="exact"/>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к анализу</w:t>
            </w:r>
          </w:p>
          <w:p w:rsidR="00E21B72" w:rsidRPr="00E21B72" w:rsidRDefault="00E21B72" w:rsidP="00E21B72">
            <w:pPr>
              <w:widowControl w:val="0"/>
              <w:shd w:val="clear" w:color="auto" w:fill="FFFFFF"/>
              <w:autoSpaceDE w:val="0"/>
              <w:autoSpaceDN w:val="0"/>
              <w:adjustRightInd w:val="0"/>
              <w:spacing w:after="0" w:line="173" w:lineRule="exact"/>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(закон.)</w:t>
            </w:r>
          </w:p>
          <w:p w:rsidR="00E21B72" w:rsidRPr="00E21B72" w:rsidRDefault="00E21B72" w:rsidP="00E21B72">
            <w:pPr>
              <w:widowControl w:val="0"/>
              <w:shd w:val="clear" w:color="auto" w:fill="FFFFFF"/>
              <w:autoSpaceDE w:val="0"/>
              <w:autoSpaceDN w:val="0"/>
              <w:adjustRightInd w:val="0"/>
              <w:spacing w:after="0" w:line="182" w:lineRule="exact"/>
              <w:jc w:val="center"/>
              <w:rPr>
                <w:rFonts w:ascii="Times New Roman" w:eastAsia="Times New Roman" w:hAnsi="Times New Roman" w:cs="Times New Roman"/>
                <w:sz w:val="18"/>
                <w:szCs w:val="18"/>
                <w:lang w:eastAsia="ru-RU"/>
              </w:rPr>
            </w:pPr>
          </w:p>
        </w:tc>
      </w:tr>
      <w:tr w:rsidR="00E21B72" w:rsidRPr="00E21B72" w:rsidTr="00E21B72">
        <w:trPr>
          <w:trHeight w:hRule="exact" w:val="192"/>
        </w:trPr>
        <w:tc>
          <w:tcPr>
            <w:tcW w:w="259"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1334"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941"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720"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783"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line="182" w:lineRule="exact"/>
              <w:jc w:val="center"/>
              <w:rPr>
                <w:rFonts w:ascii="Times New Roman" w:eastAsia="Times New Roman" w:hAnsi="Times New Roman" w:cs="Times New Roman"/>
                <w:sz w:val="18"/>
                <w:szCs w:val="18"/>
                <w:lang w:eastAsia="ru-RU"/>
              </w:rPr>
            </w:pPr>
            <w:proofErr w:type="spellStart"/>
            <w:r w:rsidRPr="00E21B72">
              <w:rPr>
                <w:rFonts w:ascii="Times New Roman" w:eastAsia="Times New Roman" w:hAnsi="Times New Roman" w:cs="Times New Roman"/>
                <w:sz w:val="18"/>
                <w:szCs w:val="18"/>
                <w:lang w:eastAsia="ru-RU"/>
              </w:rPr>
              <w:t>рисун</w:t>
            </w:r>
            <w:proofErr w:type="spellEnd"/>
            <w:r w:rsidRPr="00E21B72">
              <w:rPr>
                <w:rFonts w:ascii="Times New Roman" w:eastAsia="Times New Roman" w:hAnsi="Times New Roman" w:cs="Times New Roman"/>
                <w:sz w:val="18"/>
                <w:szCs w:val="18"/>
                <w:lang w:eastAsia="ru-RU"/>
              </w:rPr>
              <w:t xml:space="preserve">., </w:t>
            </w:r>
            <w:proofErr w:type="spellStart"/>
            <w:r w:rsidRPr="00E21B72">
              <w:rPr>
                <w:rFonts w:ascii="Times New Roman" w:eastAsia="Times New Roman" w:hAnsi="Times New Roman" w:cs="Times New Roman"/>
                <w:sz w:val="18"/>
                <w:szCs w:val="18"/>
                <w:lang w:eastAsia="ru-RU"/>
              </w:rPr>
              <w:t>изобр</w:t>
            </w:r>
            <w:proofErr w:type="gramStart"/>
            <w:r w:rsidRPr="00E21B72">
              <w:rPr>
                <w:rFonts w:ascii="Times New Roman" w:eastAsia="Times New Roman" w:hAnsi="Times New Roman" w:cs="Times New Roman"/>
                <w:sz w:val="18"/>
                <w:szCs w:val="18"/>
                <w:lang w:eastAsia="ru-RU"/>
              </w:rPr>
              <w:t>а</w:t>
            </w:r>
            <w:proofErr w:type="spellEnd"/>
            <w:r w:rsidRPr="00E21B72">
              <w:rPr>
                <w:rFonts w:ascii="Times New Roman" w:eastAsia="Times New Roman" w:hAnsi="Times New Roman" w:cs="Times New Roman"/>
                <w:sz w:val="18"/>
                <w:szCs w:val="18"/>
                <w:lang w:eastAsia="ru-RU"/>
              </w:rPr>
              <w:t>-</w:t>
            </w:r>
            <w:proofErr w:type="gramEnd"/>
            <w:r w:rsidRPr="00E21B72">
              <w:rPr>
                <w:rFonts w:ascii="Times New Roman" w:eastAsia="Times New Roman" w:hAnsi="Times New Roman" w:cs="Times New Roman"/>
                <w:sz w:val="18"/>
                <w:szCs w:val="18"/>
                <w:lang w:eastAsia="ru-RU"/>
              </w:rPr>
              <w:t xml:space="preserve"> </w:t>
            </w:r>
            <w:proofErr w:type="spellStart"/>
            <w:r w:rsidRPr="00E21B72">
              <w:rPr>
                <w:rFonts w:ascii="Times New Roman" w:eastAsia="Times New Roman" w:hAnsi="Times New Roman" w:cs="Times New Roman"/>
                <w:sz w:val="18"/>
                <w:szCs w:val="18"/>
                <w:lang w:eastAsia="ru-RU"/>
              </w:rPr>
              <w:t>женных</w:t>
            </w:r>
            <w:proofErr w:type="spellEnd"/>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18"/>
                <w:szCs w:val="18"/>
                <w:lang w:eastAsia="ru-RU"/>
              </w:rPr>
            </w:pPr>
          </w:p>
        </w:tc>
        <w:tc>
          <w:tcPr>
            <w:tcW w:w="783"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линий</w:t>
            </w: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18"/>
                <w:szCs w:val="18"/>
                <w:lang w:eastAsia="ru-RU"/>
              </w:rPr>
            </w:pPr>
          </w:p>
        </w:tc>
        <w:tc>
          <w:tcPr>
            <w:tcW w:w="425"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709" w:type="dxa"/>
            <w:tcBorders>
              <w:top w:val="nil"/>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709" w:type="dxa"/>
            <w:tcBorders>
              <w:top w:val="nil"/>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1549" w:type="dxa"/>
            <w:gridSpan w:val="2"/>
            <w:vMerge/>
            <w:tcBorders>
              <w:top w:val="nil"/>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1549" w:type="dxa"/>
            <w:gridSpan w:val="2"/>
            <w:vMerge/>
            <w:tcBorders>
              <w:left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r>
      <w:tr w:rsidR="00E21B72" w:rsidRPr="00E21B72" w:rsidTr="00E21B72">
        <w:trPr>
          <w:trHeight w:val="442"/>
        </w:trPr>
        <w:tc>
          <w:tcPr>
            <w:tcW w:w="259"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1334"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941"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720"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783"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783"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425"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1418"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Количество</w:t>
            </w:r>
          </w:p>
        </w:tc>
        <w:tc>
          <w:tcPr>
            <w:tcW w:w="1549" w:type="dxa"/>
            <w:gridSpan w:val="2"/>
            <w:vMerge/>
            <w:tcBorders>
              <w:top w:val="nil"/>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1549" w:type="dxa"/>
            <w:gridSpan w:val="2"/>
            <w:vMerge/>
            <w:tcBorders>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r>
      <w:tr w:rsidR="00E21B72" w:rsidRPr="00E21B72" w:rsidTr="00E21B72">
        <w:trPr>
          <w:cantSplit/>
          <w:trHeight w:val="1414"/>
        </w:trPr>
        <w:tc>
          <w:tcPr>
            <w:tcW w:w="259"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1334"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490"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правильно</w:t>
            </w:r>
          </w:p>
        </w:tc>
        <w:tc>
          <w:tcPr>
            <w:tcW w:w="451"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неправильно</w:t>
            </w:r>
          </w:p>
        </w:tc>
        <w:tc>
          <w:tcPr>
            <w:tcW w:w="720"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391"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точно</w:t>
            </w:r>
          </w:p>
        </w:tc>
        <w:tc>
          <w:tcPr>
            <w:tcW w:w="392"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roofErr w:type="spellStart"/>
            <w:r w:rsidRPr="00E21B72">
              <w:rPr>
                <w:rFonts w:ascii="Times New Roman" w:eastAsia="Times New Roman" w:hAnsi="Times New Roman" w:cs="Times New Roman"/>
                <w:sz w:val="18"/>
                <w:szCs w:val="18"/>
                <w:lang w:eastAsia="ru-RU"/>
              </w:rPr>
              <w:t>соответ</w:t>
            </w:r>
            <w:proofErr w:type="spellEnd"/>
            <w:r w:rsidRPr="00E21B72">
              <w:rPr>
                <w:rFonts w:ascii="Times New Roman" w:eastAsia="Times New Roman" w:hAnsi="Times New Roman" w:cs="Times New Roman"/>
                <w:sz w:val="18"/>
                <w:szCs w:val="18"/>
                <w:lang w:eastAsia="ru-RU"/>
              </w:rPr>
              <w:t>. цветом</w:t>
            </w:r>
          </w:p>
        </w:tc>
        <w:tc>
          <w:tcPr>
            <w:tcW w:w="391"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толстых</w:t>
            </w:r>
          </w:p>
        </w:tc>
        <w:tc>
          <w:tcPr>
            <w:tcW w:w="392"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0"/>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на карандаше</w:t>
            </w:r>
          </w:p>
        </w:tc>
        <w:tc>
          <w:tcPr>
            <w:tcW w:w="425"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709"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рисунков</w:t>
            </w:r>
          </w:p>
        </w:tc>
        <w:tc>
          <w:tcPr>
            <w:tcW w:w="709"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line="240" w:lineRule="auto"/>
              <w:ind w:right="113"/>
              <w:rPr>
                <w:rFonts w:ascii="Times New Roman" w:eastAsia="Times New Roman" w:hAnsi="Times New Roman" w:cs="Times New Roman"/>
                <w:sz w:val="18"/>
                <w:szCs w:val="18"/>
                <w:lang w:eastAsia="ru-RU"/>
              </w:rPr>
            </w:pPr>
            <w:proofErr w:type="spellStart"/>
            <w:r w:rsidRPr="00E21B72">
              <w:rPr>
                <w:rFonts w:ascii="Times New Roman" w:eastAsia="Times New Roman" w:hAnsi="Times New Roman" w:cs="Times New Roman"/>
                <w:sz w:val="18"/>
                <w:szCs w:val="18"/>
                <w:lang w:eastAsia="ru-RU"/>
              </w:rPr>
              <w:t>отмеч</w:t>
            </w:r>
            <w:proofErr w:type="spellEnd"/>
            <w:r w:rsidRPr="00E21B72">
              <w:rPr>
                <w:rFonts w:ascii="Times New Roman" w:eastAsia="Times New Roman" w:hAnsi="Times New Roman" w:cs="Times New Roman"/>
                <w:sz w:val="18"/>
                <w:szCs w:val="18"/>
                <w:lang w:eastAsia="ru-RU"/>
              </w:rPr>
              <w:t>. картинок</w:t>
            </w:r>
          </w:p>
        </w:tc>
        <w:tc>
          <w:tcPr>
            <w:tcW w:w="774"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правильно</w:t>
            </w:r>
          </w:p>
        </w:tc>
        <w:tc>
          <w:tcPr>
            <w:tcW w:w="775"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неправильно</w:t>
            </w:r>
          </w:p>
        </w:tc>
        <w:tc>
          <w:tcPr>
            <w:tcW w:w="774"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правильно</w:t>
            </w:r>
          </w:p>
        </w:tc>
        <w:tc>
          <w:tcPr>
            <w:tcW w:w="775"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неправильно</w:t>
            </w:r>
          </w:p>
        </w:tc>
      </w:tr>
      <w:tr w:rsidR="00E21B72" w:rsidRPr="00E21B72" w:rsidTr="00E21B72">
        <w:trPr>
          <w:trHeight w:hRule="exact" w:val="221"/>
        </w:trPr>
        <w:tc>
          <w:tcPr>
            <w:tcW w:w="259"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1</w:t>
            </w:r>
          </w:p>
        </w:tc>
        <w:tc>
          <w:tcPr>
            <w:tcW w:w="1334"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2</w:t>
            </w:r>
          </w:p>
        </w:tc>
        <w:tc>
          <w:tcPr>
            <w:tcW w:w="490"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3</w:t>
            </w:r>
          </w:p>
        </w:tc>
        <w:tc>
          <w:tcPr>
            <w:tcW w:w="451"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4</w:t>
            </w:r>
          </w:p>
        </w:tc>
        <w:tc>
          <w:tcPr>
            <w:tcW w:w="720"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5</w:t>
            </w:r>
          </w:p>
        </w:tc>
        <w:tc>
          <w:tcPr>
            <w:tcW w:w="391"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ind w:right="1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6</w:t>
            </w:r>
          </w:p>
        </w:tc>
        <w:tc>
          <w:tcPr>
            <w:tcW w:w="392"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7</w:t>
            </w:r>
          </w:p>
        </w:tc>
        <w:tc>
          <w:tcPr>
            <w:tcW w:w="391"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8</w:t>
            </w:r>
          </w:p>
        </w:tc>
        <w:tc>
          <w:tcPr>
            <w:tcW w:w="392"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ind w:right="1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9</w:t>
            </w:r>
          </w:p>
        </w:tc>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10</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11</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12</w:t>
            </w:r>
          </w:p>
        </w:tc>
        <w:tc>
          <w:tcPr>
            <w:tcW w:w="774"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13</w:t>
            </w:r>
          </w:p>
        </w:tc>
        <w:tc>
          <w:tcPr>
            <w:tcW w:w="775"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14</w:t>
            </w:r>
          </w:p>
        </w:tc>
        <w:tc>
          <w:tcPr>
            <w:tcW w:w="774"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ind w:right="38"/>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15</w:t>
            </w:r>
          </w:p>
        </w:tc>
        <w:tc>
          <w:tcPr>
            <w:tcW w:w="775"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16</w:t>
            </w:r>
          </w:p>
        </w:tc>
      </w:tr>
      <w:tr w:rsidR="00E21B72" w:rsidRPr="00E21B72" w:rsidTr="00E21B72">
        <w:trPr>
          <w:trHeight w:hRule="exact" w:val="874"/>
        </w:trPr>
        <w:tc>
          <w:tcPr>
            <w:tcW w:w="25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1334"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720"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391"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392"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391"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392"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425"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774"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775"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774"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775"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r>
    </w:tbl>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Таблица 2</w:t>
      </w:r>
    </w:p>
    <w:tbl>
      <w:tblPr>
        <w:tblW w:w="0" w:type="auto"/>
        <w:tblInd w:w="40" w:type="dxa"/>
        <w:tblLayout w:type="fixed"/>
        <w:tblCellMar>
          <w:left w:w="40" w:type="dxa"/>
          <w:right w:w="40" w:type="dxa"/>
        </w:tblCellMar>
        <w:tblLook w:val="04A0" w:firstRow="1" w:lastRow="0" w:firstColumn="1" w:lastColumn="0" w:noHBand="0" w:noVBand="1"/>
      </w:tblPr>
      <w:tblGrid>
        <w:gridCol w:w="259"/>
        <w:gridCol w:w="1334"/>
        <w:gridCol w:w="490"/>
        <w:gridCol w:w="451"/>
        <w:gridCol w:w="585"/>
        <w:gridCol w:w="354"/>
        <w:gridCol w:w="355"/>
        <w:gridCol w:w="354"/>
        <w:gridCol w:w="355"/>
        <w:gridCol w:w="368"/>
        <w:gridCol w:w="528"/>
        <w:gridCol w:w="528"/>
        <w:gridCol w:w="475"/>
        <w:gridCol w:w="475"/>
        <w:gridCol w:w="475"/>
        <w:gridCol w:w="475"/>
        <w:gridCol w:w="475"/>
        <w:gridCol w:w="475"/>
        <w:gridCol w:w="475"/>
        <w:gridCol w:w="476"/>
      </w:tblGrid>
      <w:tr w:rsidR="00E21B72" w:rsidRPr="00E21B72" w:rsidTr="00E21B72">
        <w:trPr>
          <w:trHeight w:val="576"/>
        </w:trPr>
        <w:tc>
          <w:tcPr>
            <w:tcW w:w="259" w:type="dxa"/>
            <w:tcBorders>
              <w:top w:val="single" w:sz="6" w:space="0" w:color="auto"/>
              <w:left w:val="single" w:sz="6" w:space="0" w:color="auto"/>
              <w:bottom w:val="nil"/>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w:t>
            </w:r>
          </w:p>
        </w:tc>
        <w:tc>
          <w:tcPr>
            <w:tcW w:w="1334" w:type="dxa"/>
            <w:tcBorders>
              <w:top w:val="single" w:sz="6" w:space="0" w:color="auto"/>
              <w:left w:val="single" w:sz="6" w:space="0" w:color="auto"/>
              <w:bottom w:val="nil"/>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p>
        </w:tc>
        <w:tc>
          <w:tcPr>
            <w:tcW w:w="941" w:type="dxa"/>
            <w:gridSpan w:val="2"/>
            <w:tcBorders>
              <w:top w:val="single" w:sz="6" w:space="0" w:color="auto"/>
              <w:left w:val="single" w:sz="6" w:space="0" w:color="auto"/>
              <w:bottom w:val="nil"/>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Внимание</w:t>
            </w:r>
          </w:p>
        </w:tc>
        <w:tc>
          <w:tcPr>
            <w:tcW w:w="585" w:type="dxa"/>
            <w:tcBorders>
              <w:top w:val="single" w:sz="6" w:space="0" w:color="auto"/>
              <w:left w:val="single" w:sz="6" w:space="0" w:color="auto"/>
              <w:bottom w:val="nil"/>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proofErr w:type="spellStart"/>
            <w:r w:rsidRPr="00E21B72">
              <w:rPr>
                <w:rFonts w:ascii="Times New Roman" w:eastAsia="Times New Roman" w:hAnsi="Times New Roman" w:cs="Times New Roman"/>
                <w:sz w:val="18"/>
                <w:szCs w:val="18"/>
                <w:lang w:eastAsia="ru-RU"/>
              </w:rPr>
              <w:t>Вообра</w:t>
            </w:r>
            <w:proofErr w:type="spellEnd"/>
            <w:r w:rsidRPr="00E21B72">
              <w:rPr>
                <w:rFonts w:ascii="Times New Roman" w:eastAsia="Times New Roman" w:hAnsi="Times New Roman" w:cs="Times New Roman"/>
                <w:sz w:val="18"/>
                <w:szCs w:val="18"/>
                <w:lang w:eastAsia="ru-RU"/>
              </w:rPr>
              <w:t>-</w:t>
            </w: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proofErr w:type="spellStart"/>
            <w:r w:rsidRPr="00E21B72">
              <w:rPr>
                <w:rFonts w:ascii="Times New Roman" w:eastAsia="Times New Roman" w:hAnsi="Times New Roman" w:cs="Times New Roman"/>
                <w:sz w:val="18"/>
                <w:szCs w:val="18"/>
                <w:lang w:eastAsia="ru-RU"/>
              </w:rPr>
              <w:t>жение</w:t>
            </w:r>
            <w:proofErr w:type="spellEnd"/>
          </w:p>
        </w:tc>
        <w:tc>
          <w:tcPr>
            <w:tcW w:w="1786" w:type="dxa"/>
            <w:gridSpan w:val="5"/>
            <w:tcBorders>
              <w:top w:val="single" w:sz="6" w:space="0" w:color="auto"/>
              <w:left w:val="single" w:sz="6" w:space="0" w:color="auto"/>
              <w:bottom w:val="nil"/>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Восприятие</w:t>
            </w:r>
          </w:p>
        </w:tc>
        <w:tc>
          <w:tcPr>
            <w:tcW w:w="1056" w:type="dxa"/>
            <w:gridSpan w:val="2"/>
            <w:tcBorders>
              <w:top w:val="single" w:sz="6" w:space="0" w:color="auto"/>
              <w:left w:val="single" w:sz="6" w:space="0" w:color="auto"/>
              <w:bottom w:val="nil"/>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Память</w:t>
            </w:r>
          </w:p>
        </w:tc>
        <w:tc>
          <w:tcPr>
            <w:tcW w:w="3801" w:type="dxa"/>
            <w:gridSpan w:val="8"/>
            <w:tcBorders>
              <w:top w:val="single" w:sz="6" w:space="0" w:color="auto"/>
              <w:left w:val="single" w:sz="6" w:space="0" w:color="auto"/>
              <w:bottom w:val="nil"/>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Мышление</w:t>
            </w:r>
          </w:p>
        </w:tc>
      </w:tr>
      <w:tr w:rsidR="00E21B72" w:rsidRPr="00E21B72" w:rsidTr="00E21B72">
        <w:trPr>
          <w:trHeight w:hRule="exact" w:val="250"/>
        </w:trPr>
        <w:tc>
          <w:tcPr>
            <w:tcW w:w="25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1334"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r w:rsidRPr="00E21B72">
              <w:rPr>
                <w:rFonts w:ascii="Times New Roman" w:eastAsia="Times New Roman" w:hAnsi="Times New Roman" w:cs="Times New Roman"/>
                <w:i/>
                <w:iCs/>
                <w:sz w:val="18"/>
                <w:szCs w:val="18"/>
                <w:lang w:eastAsia="ru-RU"/>
              </w:rPr>
              <w:t>Задание</w:t>
            </w:r>
          </w:p>
        </w:tc>
        <w:tc>
          <w:tcPr>
            <w:tcW w:w="941"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r w:rsidRPr="00E21B72">
              <w:rPr>
                <w:rFonts w:ascii="Times New Roman" w:eastAsia="Times New Roman" w:hAnsi="Times New Roman" w:cs="Times New Roman"/>
                <w:i/>
                <w:iCs/>
                <w:sz w:val="18"/>
                <w:szCs w:val="18"/>
                <w:lang w:eastAsia="ru-RU"/>
              </w:rPr>
              <w:t>№1</w:t>
            </w:r>
          </w:p>
        </w:tc>
        <w:tc>
          <w:tcPr>
            <w:tcW w:w="585"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r w:rsidRPr="00E21B72">
              <w:rPr>
                <w:rFonts w:ascii="Times New Roman" w:eastAsia="Times New Roman" w:hAnsi="Times New Roman" w:cs="Times New Roman"/>
                <w:i/>
                <w:iCs/>
                <w:sz w:val="18"/>
                <w:szCs w:val="18"/>
                <w:lang w:eastAsia="ru-RU"/>
              </w:rPr>
              <w:t>№2</w:t>
            </w:r>
          </w:p>
        </w:tc>
        <w:tc>
          <w:tcPr>
            <w:tcW w:w="1786" w:type="dxa"/>
            <w:gridSpan w:val="5"/>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i/>
                <w:iCs/>
                <w:sz w:val="18"/>
                <w:szCs w:val="18"/>
                <w:lang w:eastAsia="ru-RU"/>
              </w:rPr>
              <w:t>№ 3</w:t>
            </w: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i/>
                <w:iCs/>
                <w:sz w:val="18"/>
                <w:szCs w:val="18"/>
                <w:lang w:eastAsia="ru-RU"/>
              </w:rPr>
              <w:t>№3</w:t>
            </w: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i/>
                <w:iCs/>
                <w:sz w:val="18"/>
                <w:szCs w:val="18"/>
                <w:lang w:eastAsia="ru-RU"/>
              </w:rPr>
              <w:t>№4</w:t>
            </w:r>
          </w:p>
        </w:tc>
        <w:tc>
          <w:tcPr>
            <w:tcW w:w="950"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i/>
                <w:iCs/>
                <w:sz w:val="18"/>
                <w:szCs w:val="18"/>
                <w:lang w:eastAsia="ru-RU"/>
              </w:rPr>
              <w:t>№4</w:t>
            </w:r>
          </w:p>
        </w:tc>
        <w:tc>
          <w:tcPr>
            <w:tcW w:w="950"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i/>
                <w:iCs/>
                <w:sz w:val="18"/>
                <w:szCs w:val="18"/>
                <w:lang w:eastAsia="ru-RU"/>
              </w:rPr>
              <w:t>№5</w:t>
            </w:r>
          </w:p>
        </w:tc>
        <w:tc>
          <w:tcPr>
            <w:tcW w:w="950"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i/>
                <w:sz w:val="18"/>
                <w:szCs w:val="18"/>
                <w:lang w:eastAsia="ru-RU"/>
              </w:rPr>
            </w:pPr>
            <w:r w:rsidRPr="00E21B72">
              <w:rPr>
                <w:rFonts w:ascii="Times New Roman" w:eastAsia="Times New Roman" w:hAnsi="Times New Roman" w:cs="Times New Roman"/>
                <w:i/>
                <w:sz w:val="18"/>
                <w:szCs w:val="18"/>
                <w:lang w:eastAsia="ru-RU"/>
              </w:rPr>
              <w:t>№6</w:t>
            </w:r>
          </w:p>
        </w:tc>
        <w:tc>
          <w:tcPr>
            <w:tcW w:w="951"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i/>
                <w:iCs/>
                <w:sz w:val="18"/>
                <w:szCs w:val="18"/>
                <w:lang w:eastAsia="ru-RU"/>
              </w:rPr>
              <w:t>№7</w:t>
            </w:r>
          </w:p>
        </w:tc>
      </w:tr>
      <w:tr w:rsidR="00E21B72" w:rsidRPr="00E21B72" w:rsidTr="00E21B72">
        <w:trPr>
          <w:trHeight w:hRule="exact" w:val="202"/>
        </w:trPr>
        <w:tc>
          <w:tcPr>
            <w:tcW w:w="259" w:type="dxa"/>
            <w:vMerge w:val="restart"/>
            <w:tcBorders>
              <w:top w:val="single" w:sz="6" w:space="0" w:color="auto"/>
              <w:left w:val="single" w:sz="6" w:space="0" w:color="auto"/>
              <w:bottom w:val="nil"/>
              <w:right w:val="single" w:sz="6" w:space="0" w:color="auto"/>
            </w:tcBorders>
            <w:shd w:val="clear" w:color="auto" w:fill="FFFFFF"/>
          </w:tcPr>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18"/>
                <w:szCs w:val="18"/>
                <w:lang w:eastAsia="ru-RU"/>
              </w:rPr>
            </w:pP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18"/>
                <w:szCs w:val="18"/>
                <w:lang w:eastAsia="ru-RU"/>
              </w:rPr>
            </w:pP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18"/>
                <w:szCs w:val="18"/>
                <w:lang w:eastAsia="ru-RU"/>
              </w:rPr>
            </w:pP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18"/>
                <w:szCs w:val="18"/>
                <w:lang w:eastAsia="ru-RU"/>
              </w:rPr>
            </w:pPr>
          </w:p>
        </w:tc>
        <w:tc>
          <w:tcPr>
            <w:tcW w:w="1334" w:type="dxa"/>
            <w:vMerge w:val="restart"/>
            <w:tcBorders>
              <w:top w:val="single" w:sz="6" w:space="0" w:color="auto"/>
              <w:left w:val="single" w:sz="6" w:space="0" w:color="auto"/>
              <w:bottom w:val="nil"/>
              <w:right w:val="single" w:sz="6" w:space="0" w:color="auto"/>
            </w:tcBorders>
            <w:shd w:val="clear" w:color="auto" w:fill="FFFFFF"/>
          </w:tcPr>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18"/>
                <w:szCs w:val="18"/>
                <w:lang w:eastAsia="ru-RU"/>
              </w:rPr>
            </w:pP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18"/>
                <w:szCs w:val="18"/>
                <w:lang w:eastAsia="ru-RU"/>
              </w:rPr>
            </w:pPr>
          </w:p>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Фамилия,</w:t>
            </w: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18"/>
                <w:szCs w:val="18"/>
                <w:lang w:eastAsia="ru-RU"/>
              </w:rPr>
            </w:pPr>
          </w:p>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имя</w:t>
            </w:r>
          </w:p>
        </w:tc>
        <w:tc>
          <w:tcPr>
            <w:tcW w:w="941"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line="173" w:lineRule="exact"/>
              <w:rPr>
                <w:rFonts w:ascii="Times New Roman" w:eastAsia="Times New Roman" w:hAnsi="Times New Roman" w:cs="Times New Roman"/>
                <w:sz w:val="18"/>
                <w:szCs w:val="18"/>
                <w:lang w:eastAsia="ru-RU"/>
              </w:rPr>
            </w:pPr>
            <w:proofErr w:type="spellStart"/>
            <w:r w:rsidRPr="00E21B72">
              <w:rPr>
                <w:rFonts w:ascii="Times New Roman" w:eastAsia="Times New Roman" w:hAnsi="Times New Roman" w:cs="Times New Roman"/>
                <w:sz w:val="18"/>
                <w:szCs w:val="18"/>
                <w:lang w:eastAsia="ru-RU"/>
              </w:rPr>
              <w:t>Колич</w:t>
            </w:r>
            <w:proofErr w:type="spellEnd"/>
            <w:r w:rsidRPr="00E21B72">
              <w:rPr>
                <w:rFonts w:ascii="Times New Roman" w:eastAsia="Times New Roman" w:hAnsi="Times New Roman" w:cs="Times New Roman"/>
                <w:sz w:val="18"/>
                <w:szCs w:val="18"/>
                <w:lang w:eastAsia="ru-RU"/>
              </w:rPr>
              <w:t>. фигурок за 2 мин.</w:t>
            </w: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18"/>
                <w:szCs w:val="18"/>
                <w:lang w:eastAsia="ru-RU"/>
              </w:rPr>
            </w:pPr>
          </w:p>
        </w:tc>
        <w:tc>
          <w:tcPr>
            <w:tcW w:w="585" w:type="dxa"/>
            <w:vMerge w:val="restart"/>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autoSpaceDE w:val="0"/>
              <w:autoSpaceDN w:val="0"/>
              <w:adjustRightInd w:val="0"/>
              <w:spacing w:after="0" w:line="240" w:lineRule="auto"/>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Кол-во придуманных рисунков</w:t>
            </w:r>
          </w:p>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p>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p>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p>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кол</w:t>
            </w:r>
          </w:p>
        </w:tc>
        <w:tc>
          <w:tcPr>
            <w:tcW w:w="1418" w:type="dxa"/>
            <w:gridSpan w:val="4"/>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ind w:right="58"/>
              <w:jc w:val="right"/>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Количество</w:t>
            </w:r>
          </w:p>
        </w:tc>
        <w:tc>
          <w:tcPr>
            <w:tcW w:w="368" w:type="dxa"/>
            <w:vMerge w:val="restart"/>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есть запятая</w:t>
            </w:r>
          </w:p>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p>
        </w:tc>
        <w:tc>
          <w:tcPr>
            <w:tcW w:w="528" w:type="dxa"/>
            <w:vMerge w:val="restart"/>
            <w:tcBorders>
              <w:top w:val="single" w:sz="6" w:space="0" w:color="auto"/>
              <w:left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Зрит.</w:t>
            </w:r>
          </w:p>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p w:rsidR="00E21B72" w:rsidRPr="00E21B72" w:rsidRDefault="00E21B72" w:rsidP="00E21B72">
            <w:pPr>
              <w:widowControl w:val="0"/>
              <w:shd w:val="clear" w:color="auto" w:fill="FFFFFF"/>
              <w:autoSpaceDE w:val="0"/>
              <w:autoSpaceDN w:val="0"/>
              <w:adjustRightInd w:val="0"/>
              <w:spacing w:after="0" w:line="240" w:lineRule="auto"/>
              <w:rPr>
                <w:rFonts w:ascii="Times New Roman" w:eastAsia="Times New Roman" w:hAnsi="Times New Roman" w:cs="Times New Roman"/>
                <w:sz w:val="18"/>
                <w:szCs w:val="18"/>
                <w:lang w:eastAsia="ru-RU"/>
              </w:rPr>
            </w:pPr>
          </w:p>
        </w:tc>
        <w:tc>
          <w:tcPr>
            <w:tcW w:w="528" w:type="dxa"/>
            <w:vMerge w:val="restart"/>
            <w:tcBorders>
              <w:top w:val="single" w:sz="6" w:space="0" w:color="auto"/>
              <w:left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Слух.</w:t>
            </w:r>
          </w:p>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p w:rsidR="00E21B72" w:rsidRPr="00E21B72" w:rsidRDefault="00E21B72" w:rsidP="00E21B72">
            <w:pPr>
              <w:widowControl w:val="0"/>
              <w:shd w:val="clear" w:color="auto" w:fill="FFFFFF"/>
              <w:autoSpaceDE w:val="0"/>
              <w:autoSpaceDN w:val="0"/>
              <w:adjustRightInd w:val="0"/>
              <w:spacing w:after="0" w:line="240" w:lineRule="auto"/>
              <w:rPr>
                <w:rFonts w:ascii="Times New Roman" w:eastAsia="Times New Roman" w:hAnsi="Times New Roman" w:cs="Times New Roman"/>
                <w:sz w:val="18"/>
                <w:szCs w:val="18"/>
                <w:lang w:eastAsia="ru-RU"/>
              </w:rPr>
            </w:pPr>
          </w:p>
        </w:tc>
        <w:tc>
          <w:tcPr>
            <w:tcW w:w="950"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line="182" w:lineRule="exact"/>
              <w:jc w:val="center"/>
              <w:rPr>
                <w:rFonts w:ascii="Times New Roman" w:eastAsia="Times New Roman" w:hAnsi="Times New Roman" w:cs="Times New Roman"/>
                <w:sz w:val="18"/>
                <w:szCs w:val="18"/>
                <w:lang w:eastAsia="ru-RU"/>
              </w:rPr>
            </w:pPr>
            <w:proofErr w:type="spellStart"/>
            <w:r w:rsidRPr="00E21B72">
              <w:rPr>
                <w:rFonts w:ascii="Times New Roman" w:eastAsia="Times New Roman" w:hAnsi="Times New Roman" w:cs="Times New Roman"/>
                <w:sz w:val="18"/>
                <w:szCs w:val="18"/>
                <w:lang w:eastAsia="ru-RU"/>
              </w:rPr>
              <w:t>Способн</w:t>
            </w:r>
            <w:proofErr w:type="spellEnd"/>
            <w:r w:rsidRPr="00E21B72">
              <w:rPr>
                <w:rFonts w:ascii="Times New Roman" w:eastAsia="Times New Roman" w:hAnsi="Times New Roman" w:cs="Times New Roman"/>
                <w:sz w:val="18"/>
                <w:szCs w:val="18"/>
                <w:lang w:eastAsia="ru-RU"/>
              </w:rPr>
              <w:t>.</w:t>
            </w:r>
          </w:p>
          <w:p w:rsidR="00E21B72" w:rsidRPr="00E21B72" w:rsidRDefault="00E21B72" w:rsidP="00E21B72">
            <w:pPr>
              <w:widowControl w:val="0"/>
              <w:shd w:val="clear" w:color="auto" w:fill="FFFFFF"/>
              <w:autoSpaceDE w:val="0"/>
              <w:autoSpaceDN w:val="0"/>
              <w:adjustRightInd w:val="0"/>
              <w:spacing w:after="0" w:line="182" w:lineRule="exact"/>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 xml:space="preserve">к </w:t>
            </w:r>
            <w:proofErr w:type="spellStart"/>
            <w:r w:rsidRPr="00E21B72">
              <w:rPr>
                <w:rFonts w:ascii="Times New Roman" w:eastAsia="Times New Roman" w:hAnsi="Times New Roman" w:cs="Times New Roman"/>
                <w:sz w:val="18"/>
                <w:szCs w:val="18"/>
                <w:lang w:eastAsia="ru-RU"/>
              </w:rPr>
              <w:t>классиф</w:t>
            </w:r>
            <w:proofErr w:type="spellEnd"/>
            <w:r w:rsidRPr="00E21B72">
              <w:rPr>
                <w:rFonts w:ascii="Times New Roman" w:eastAsia="Times New Roman" w:hAnsi="Times New Roman" w:cs="Times New Roman"/>
                <w:sz w:val="18"/>
                <w:szCs w:val="18"/>
                <w:lang w:eastAsia="ru-RU"/>
              </w:rPr>
              <w:t>.</w:t>
            </w: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(лишние предметы)</w:t>
            </w:r>
          </w:p>
        </w:tc>
        <w:tc>
          <w:tcPr>
            <w:tcW w:w="950"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line="173" w:lineRule="exact"/>
              <w:jc w:val="center"/>
              <w:rPr>
                <w:rFonts w:ascii="Times New Roman" w:eastAsia="Times New Roman" w:hAnsi="Times New Roman" w:cs="Times New Roman"/>
                <w:sz w:val="18"/>
                <w:szCs w:val="18"/>
                <w:lang w:eastAsia="ru-RU"/>
              </w:rPr>
            </w:pPr>
            <w:proofErr w:type="spellStart"/>
            <w:r w:rsidRPr="00E21B72">
              <w:rPr>
                <w:rFonts w:ascii="Times New Roman" w:eastAsia="Times New Roman" w:hAnsi="Times New Roman" w:cs="Times New Roman"/>
                <w:sz w:val="18"/>
                <w:szCs w:val="18"/>
                <w:lang w:eastAsia="ru-RU"/>
              </w:rPr>
              <w:t>Способн</w:t>
            </w:r>
            <w:proofErr w:type="spellEnd"/>
            <w:r w:rsidRPr="00E21B72">
              <w:rPr>
                <w:rFonts w:ascii="Times New Roman" w:eastAsia="Times New Roman" w:hAnsi="Times New Roman" w:cs="Times New Roman"/>
                <w:sz w:val="18"/>
                <w:szCs w:val="18"/>
                <w:lang w:eastAsia="ru-RU"/>
              </w:rPr>
              <w:t>.</w:t>
            </w:r>
          </w:p>
          <w:p w:rsidR="00E21B72" w:rsidRPr="00E21B72" w:rsidRDefault="00E21B72" w:rsidP="00E21B72">
            <w:pPr>
              <w:widowControl w:val="0"/>
              <w:shd w:val="clear" w:color="auto" w:fill="FFFFFF"/>
              <w:autoSpaceDE w:val="0"/>
              <w:autoSpaceDN w:val="0"/>
              <w:adjustRightInd w:val="0"/>
              <w:spacing w:after="0" w:line="173" w:lineRule="exact"/>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к анализу</w:t>
            </w:r>
          </w:p>
          <w:p w:rsidR="00E21B72" w:rsidRPr="00E21B72" w:rsidRDefault="00E21B72" w:rsidP="00E21B72">
            <w:pPr>
              <w:widowControl w:val="0"/>
              <w:shd w:val="clear" w:color="auto" w:fill="FFFFFF"/>
              <w:autoSpaceDE w:val="0"/>
              <w:autoSpaceDN w:val="0"/>
              <w:adjustRightInd w:val="0"/>
              <w:spacing w:after="0" w:line="173" w:lineRule="exact"/>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(закон.)</w:t>
            </w:r>
          </w:p>
          <w:p w:rsidR="00E21B72" w:rsidRPr="00E21B72" w:rsidRDefault="00E21B72" w:rsidP="00E21B72">
            <w:pPr>
              <w:widowControl w:val="0"/>
              <w:shd w:val="clear" w:color="auto" w:fill="FFFFFF"/>
              <w:autoSpaceDE w:val="0"/>
              <w:autoSpaceDN w:val="0"/>
              <w:adjustRightInd w:val="0"/>
              <w:spacing w:after="0" w:line="182" w:lineRule="exact"/>
              <w:ind w:right="19"/>
              <w:jc w:val="center"/>
              <w:rPr>
                <w:rFonts w:ascii="Times New Roman" w:eastAsia="Times New Roman" w:hAnsi="Times New Roman" w:cs="Times New Roman"/>
                <w:sz w:val="18"/>
                <w:szCs w:val="18"/>
                <w:lang w:eastAsia="ru-RU"/>
              </w:rPr>
            </w:pPr>
          </w:p>
        </w:tc>
        <w:tc>
          <w:tcPr>
            <w:tcW w:w="950"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line="182" w:lineRule="exact"/>
              <w:ind w:right="19"/>
              <w:jc w:val="center"/>
              <w:rPr>
                <w:rFonts w:ascii="Times New Roman" w:eastAsia="Times New Roman" w:hAnsi="Times New Roman" w:cs="Times New Roman"/>
                <w:sz w:val="18"/>
                <w:szCs w:val="18"/>
                <w:lang w:eastAsia="ru-RU"/>
              </w:rPr>
            </w:pPr>
            <w:proofErr w:type="spellStart"/>
            <w:r w:rsidRPr="00E21B72">
              <w:rPr>
                <w:rFonts w:ascii="Times New Roman" w:eastAsia="Times New Roman" w:hAnsi="Times New Roman" w:cs="Times New Roman"/>
                <w:sz w:val="18"/>
                <w:szCs w:val="18"/>
                <w:lang w:eastAsia="ru-RU"/>
              </w:rPr>
              <w:t>Способн</w:t>
            </w:r>
            <w:proofErr w:type="spellEnd"/>
            <w:r w:rsidRPr="00E21B72">
              <w:rPr>
                <w:rFonts w:ascii="Times New Roman" w:eastAsia="Times New Roman" w:hAnsi="Times New Roman" w:cs="Times New Roman"/>
                <w:sz w:val="18"/>
                <w:szCs w:val="18"/>
                <w:lang w:eastAsia="ru-RU"/>
              </w:rPr>
              <w:t xml:space="preserve">. </w:t>
            </w:r>
            <w:proofErr w:type="spellStart"/>
            <w:r w:rsidRPr="00E21B72">
              <w:rPr>
                <w:rFonts w:ascii="Times New Roman" w:eastAsia="Times New Roman" w:hAnsi="Times New Roman" w:cs="Times New Roman"/>
                <w:sz w:val="18"/>
                <w:szCs w:val="18"/>
                <w:lang w:eastAsia="ru-RU"/>
              </w:rPr>
              <w:t>рассужд</w:t>
            </w:r>
            <w:proofErr w:type="spellEnd"/>
            <w:r w:rsidRPr="00E21B72">
              <w:rPr>
                <w:rFonts w:ascii="Times New Roman" w:eastAsia="Times New Roman" w:hAnsi="Times New Roman" w:cs="Times New Roman"/>
                <w:sz w:val="18"/>
                <w:szCs w:val="18"/>
                <w:lang w:eastAsia="ru-RU"/>
              </w:rPr>
              <w:t>. (рот)</w:t>
            </w:r>
          </w:p>
          <w:p w:rsidR="00E21B72" w:rsidRPr="00E21B72" w:rsidRDefault="00E21B72" w:rsidP="00E21B72">
            <w:pPr>
              <w:widowControl w:val="0"/>
              <w:shd w:val="clear" w:color="auto" w:fill="FFFFFF"/>
              <w:autoSpaceDE w:val="0"/>
              <w:autoSpaceDN w:val="0"/>
              <w:adjustRightInd w:val="0"/>
              <w:spacing w:after="0" w:line="173" w:lineRule="exact"/>
              <w:jc w:val="center"/>
              <w:rPr>
                <w:rFonts w:ascii="Times New Roman" w:eastAsia="Times New Roman" w:hAnsi="Times New Roman" w:cs="Times New Roman"/>
                <w:sz w:val="18"/>
                <w:szCs w:val="18"/>
                <w:lang w:eastAsia="ru-RU"/>
              </w:rPr>
            </w:pPr>
          </w:p>
        </w:tc>
        <w:tc>
          <w:tcPr>
            <w:tcW w:w="951"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proofErr w:type="spellStart"/>
            <w:r w:rsidRPr="00E21B72">
              <w:rPr>
                <w:rFonts w:ascii="Times New Roman" w:eastAsia="Times New Roman" w:hAnsi="Times New Roman" w:cs="Times New Roman"/>
                <w:sz w:val="18"/>
                <w:szCs w:val="18"/>
                <w:lang w:eastAsia="ru-RU"/>
              </w:rPr>
              <w:t>Способн</w:t>
            </w:r>
            <w:proofErr w:type="spellEnd"/>
            <w:r w:rsidRPr="00E21B72">
              <w:rPr>
                <w:rFonts w:ascii="Times New Roman" w:eastAsia="Times New Roman" w:hAnsi="Times New Roman" w:cs="Times New Roman"/>
                <w:sz w:val="18"/>
                <w:szCs w:val="18"/>
                <w:lang w:eastAsia="ru-RU"/>
              </w:rPr>
              <w:t>.</w:t>
            </w: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сравнив.</w:t>
            </w:r>
          </w:p>
          <w:p w:rsidR="00E21B72" w:rsidRPr="00E21B72" w:rsidRDefault="00E21B72" w:rsidP="00E21B72">
            <w:pPr>
              <w:widowControl w:val="0"/>
              <w:shd w:val="clear" w:color="auto" w:fill="FFFFFF"/>
              <w:autoSpaceDE w:val="0"/>
              <w:autoSpaceDN w:val="0"/>
              <w:adjustRightInd w:val="0"/>
              <w:spacing w:after="0" w:line="182" w:lineRule="exact"/>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(составь круг)</w:t>
            </w:r>
          </w:p>
        </w:tc>
      </w:tr>
      <w:tr w:rsidR="00E21B72" w:rsidRPr="00E21B72" w:rsidTr="00E21B72">
        <w:trPr>
          <w:trHeight w:hRule="exact" w:val="192"/>
        </w:trPr>
        <w:tc>
          <w:tcPr>
            <w:tcW w:w="259"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1334"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941"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585"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709"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line="182" w:lineRule="exact"/>
              <w:jc w:val="center"/>
              <w:rPr>
                <w:rFonts w:ascii="Times New Roman" w:eastAsia="Times New Roman" w:hAnsi="Times New Roman" w:cs="Times New Roman"/>
                <w:sz w:val="18"/>
                <w:szCs w:val="18"/>
                <w:lang w:eastAsia="ru-RU"/>
              </w:rPr>
            </w:pPr>
            <w:proofErr w:type="spellStart"/>
            <w:r w:rsidRPr="00E21B72">
              <w:rPr>
                <w:rFonts w:ascii="Times New Roman" w:eastAsia="Times New Roman" w:hAnsi="Times New Roman" w:cs="Times New Roman"/>
                <w:sz w:val="18"/>
                <w:szCs w:val="18"/>
                <w:lang w:eastAsia="ru-RU"/>
              </w:rPr>
              <w:t>рисун</w:t>
            </w:r>
            <w:proofErr w:type="spellEnd"/>
            <w:r w:rsidRPr="00E21B72">
              <w:rPr>
                <w:rFonts w:ascii="Times New Roman" w:eastAsia="Times New Roman" w:hAnsi="Times New Roman" w:cs="Times New Roman"/>
                <w:sz w:val="18"/>
                <w:szCs w:val="18"/>
                <w:lang w:eastAsia="ru-RU"/>
              </w:rPr>
              <w:t xml:space="preserve">., </w:t>
            </w:r>
            <w:proofErr w:type="spellStart"/>
            <w:r w:rsidRPr="00E21B72">
              <w:rPr>
                <w:rFonts w:ascii="Times New Roman" w:eastAsia="Times New Roman" w:hAnsi="Times New Roman" w:cs="Times New Roman"/>
                <w:sz w:val="18"/>
                <w:szCs w:val="18"/>
                <w:lang w:eastAsia="ru-RU"/>
              </w:rPr>
              <w:t>изобр</w:t>
            </w:r>
            <w:proofErr w:type="gramStart"/>
            <w:r w:rsidRPr="00E21B72">
              <w:rPr>
                <w:rFonts w:ascii="Times New Roman" w:eastAsia="Times New Roman" w:hAnsi="Times New Roman" w:cs="Times New Roman"/>
                <w:sz w:val="18"/>
                <w:szCs w:val="18"/>
                <w:lang w:eastAsia="ru-RU"/>
              </w:rPr>
              <w:t>а</w:t>
            </w:r>
            <w:proofErr w:type="spellEnd"/>
            <w:r w:rsidRPr="00E21B72">
              <w:rPr>
                <w:rFonts w:ascii="Times New Roman" w:eastAsia="Times New Roman" w:hAnsi="Times New Roman" w:cs="Times New Roman"/>
                <w:sz w:val="18"/>
                <w:szCs w:val="18"/>
                <w:lang w:eastAsia="ru-RU"/>
              </w:rPr>
              <w:t>-</w:t>
            </w:r>
            <w:proofErr w:type="gramEnd"/>
            <w:r w:rsidRPr="00E21B72">
              <w:rPr>
                <w:rFonts w:ascii="Times New Roman" w:eastAsia="Times New Roman" w:hAnsi="Times New Roman" w:cs="Times New Roman"/>
                <w:sz w:val="18"/>
                <w:szCs w:val="18"/>
                <w:lang w:eastAsia="ru-RU"/>
              </w:rPr>
              <w:t xml:space="preserve"> </w:t>
            </w:r>
            <w:proofErr w:type="spellStart"/>
            <w:r w:rsidRPr="00E21B72">
              <w:rPr>
                <w:rFonts w:ascii="Times New Roman" w:eastAsia="Times New Roman" w:hAnsi="Times New Roman" w:cs="Times New Roman"/>
                <w:sz w:val="18"/>
                <w:szCs w:val="18"/>
                <w:lang w:eastAsia="ru-RU"/>
              </w:rPr>
              <w:t>женных</w:t>
            </w:r>
            <w:proofErr w:type="spellEnd"/>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18"/>
                <w:szCs w:val="18"/>
                <w:lang w:eastAsia="ru-RU"/>
              </w:rPr>
            </w:pPr>
          </w:p>
        </w:tc>
        <w:tc>
          <w:tcPr>
            <w:tcW w:w="709"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линий</w:t>
            </w: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18"/>
                <w:szCs w:val="18"/>
                <w:lang w:eastAsia="ru-RU"/>
              </w:rPr>
            </w:pPr>
          </w:p>
        </w:tc>
        <w:tc>
          <w:tcPr>
            <w:tcW w:w="368"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528" w:type="dxa"/>
            <w:vMerge/>
            <w:tcBorders>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528" w:type="dxa"/>
            <w:vMerge/>
            <w:tcBorders>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950" w:type="dxa"/>
            <w:gridSpan w:val="2"/>
            <w:vMerge/>
            <w:tcBorders>
              <w:top w:val="nil"/>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950" w:type="dxa"/>
            <w:gridSpan w:val="2"/>
            <w:vMerge/>
            <w:tcBorders>
              <w:top w:val="nil"/>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950" w:type="dxa"/>
            <w:gridSpan w:val="2"/>
            <w:vMerge/>
            <w:tcBorders>
              <w:top w:val="nil"/>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951" w:type="dxa"/>
            <w:gridSpan w:val="2"/>
            <w:vMerge/>
            <w:tcBorders>
              <w:top w:val="nil"/>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r>
      <w:tr w:rsidR="00E21B72" w:rsidRPr="00E21B72" w:rsidTr="00E21B72">
        <w:trPr>
          <w:trHeight w:val="442"/>
        </w:trPr>
        <w:tc>
          <w:tcPr>
            <w:tcW w:w="259"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1334"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941"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585"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709"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709"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368"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1056"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Количество</w:t>
            </w:r>
          </w:p>
        </w:tc>
        <w:tc>
          <w:tcPr>
            <w:tcW w:w="950" w:type="dxa"/>
            <w:gridSpan w:val="2"/>
            <w:vMerge/>
            <w:tcBorders>
              <w:top w:val="nil"/>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950" w:type="dxa"/>
            <w:gridSpan w:val="2"/>
            <w:vMerge/>
            <w:tcBorders>
              <w:top w:val="nil"/>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950" w:type="dxa"/>
            <w:gridSpan w:val="2"/>
            <w:vMerge/>
            <w:tcBorders>
              <w:top w:val="nil"/>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951" w:type="dxa"/>
            <w:gridSpan w:val="2"/>
            <w:vMerge/>
            <w:tcBorders>
              <w:top w:val="nil"/>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r>
      <w:tr w:rsidR="00E21B72" w:rsidRPr="00E21B72" w:rsidTr="00E21B72">
        <w:trPr>
          <w:cantSplit/>
          <w:trHeight w:val="1662"/>
        </w:trPr>
        <w:tc>
          <w:tcPr>
            <w:tcW w:w="259"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1334"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490"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правильно</w:t>
            </w:r>
          </w:p>
        </w:tc>
        <w:tc>
          <w:tcPr>
            <w:tcW w:w="451"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неправильно</w:t>
            </w:r>
          </w:p>
        </w:tc>
        <w:tc>
          <w:tcPr>
            <w:tcW w:w="585"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354"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точно</w:t>
            </w:r>
          </w:p>
        </w:tc>
        <w:tc>
          <w:tcPr>
            <w:tcW w:w="355"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roofErr w:type="spellStart"/>
            <w:r w:rsidRPr="00E21B72">
              <w:rPr>
                <w:rFonts w:ascii="Times New Roman" w:eastAsia="Times New Roman" w:hAnsi="Times New Roman" w:cs="Times New Roman"/>
                <w:sz w:val="18"/>
                <w:szCs w:val="18"/>
                <w:lang w:eastAsia="ru-RU"/>
              </w:rPr>
              <w:t>соответ</w:t>
            </w:r>
            <w:proofErr w:type="spellEnd"/>
            <w:r w:rsidRPr="00E21B72">
              <w:rPr>
                <w:rFonts w:ascii="Times New Roman" w:eastAsia="Times New Roman" w:hAnsi="Times New Roman" w:cs="Times New Roman"/>
                <w:sz w:val="18"/>
                <w:szCs w:val="18"/>
                <w:lang w:eastAsia="ru-RU"/>
              </w:rPr>
              <w:t>. цветом</w:t>
            </w:r>
          </w:p>
        </w:tc>
        <w:tc>
          <w:tcPr>
            <w:tcW w:w="354"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на лесенке</w:t>
            </w:r>
          </w:p>
        </w:tc>
        <w:tc>
          <w:tcPr>
            <w:tcW w:w="355"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0"/>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в круге</w:t>
            </w:r>
          </w:p>
        </w:tc>
        <w:tc>
          <w:tcPr>
            <w:tcW w:w="368"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18"/>
                <w:szCs w:val="18"/>
                <w:lang w:eastAsia="ru-RU"/>
              </w:rPr>
            </w:pPr>
          </w:p>
        </w:tc>
        <w:tc>
          <w:tcPr>
            <w:tcW w:w="528"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рисунков</w:t>
            </w:r>
          </w:p>
        </w:tc>
        <w:tc>
          <w:tcPr>
            <w:tcW w:w="528"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proofErr w:type="spellStart"/>
            <w:r w:rsidRPr="00E21B72">
              <w:rPr>
                <w:rFonts w:ascii="Times New Roman" w:eastAsia="Times New Roman" w:hAnsi="Times New Roman" w:cs="Times New Roman"/>
                <w:sz w:val="18"/>
                <w:szCs w:val="18"/>
                <w:lang w:eastAsia="ru-RU"/>
              </w:rPr>
              <w:t>отмеч</w:t>
            </w:r>
            <w:proofErr w:type="gramStart"/>
            <w:r w:rsidRPr="00E21B72">
              <w:rPr>
                <w:rFonts w:ascii="Times New Roman" w:eastAsia="Times New Roman" w:hAnsi="Times New Roman" w:cs="Times New Roman"/>
                <w:sz w:val="18"/>
                <w:szCs w:val="18"/>
                <w:lang w:eastAsia="ru-RU"/>
              </w:rPr>
              <w:t>.к</w:t>
            </w:r>
            <w:proofErr w:type="gramEnd"/>
            <w:r w:rsidRPr="00E21B72">
              <w:rPr>
                <w:rFonts w:ascii="Times New Roman" w:eastAsia="Times New Roman" w:hAnsi="Times New Roman" w:cs="Times New Roman"/>
                <w:sz w:val="18"/>
                <w:szCs w:val="18"/>
                <w:lang w:eastAsia="ru-RU"/>
              </w:rPr>
              <w:t>артинок</w:t>
            </w:r>
            <w:proofErr w:type="spellEnd"/>
          </w:p>
        </w:tc>
        <w:tc>
          <w:tcPr>
            <w:tcW w:w="475"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правильно</w:t>
            </w:r>
          </w:p>
        </w:tc>
        <w:tc>
          <w:tcPr>
            <w:tcW w:w="475"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неправильно</w:t>
            </w:r>
          </w:p>
        </w:tc>
        <w:tc>
          <w:tcPr>
            <w:tcW w:w="475"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правильно</w:t>
            </w:r>
          </w:p>
        </w:tc>
        <w:tc>
          <w:tcPr>
            <w:tcW w:w="475"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неправильно</w:t>
            </w:r>
          </w:p>
        </w:tc>
        <w:tc>
          <w:tcPr>
            <w:tcW w:w="475"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правильно</w:t>
            </w:r>
          </w:p>
        </w:tc>
        <w:tc>
          <w:tcPr>
            <w:tcW w:w="475"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неправильно</w:t>
            </w:r>
          </w:p>
        </w:tc>
        <w:tc>
          <w:tcPr>
            <w:tcW w:w="475"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правильно</w:t>
            </w:r>
          </w:p>
        </w:tc>
        <w:tc>
          <w:tcPr>
            <w:tcW w:w="476"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неправильно</w:t>
            </w:r>
          </w:p>
        </w:tc>
      </w:tr>
      <w:tr w:rsidR="00E21B72" w:rsidRPr="00E21B72" w:rsidTr="00E21B72">
        <w:trPr>
          <w:trHeight w:hRule="exact" w:val="221"/>
        </w:trPr>
        <w:tc>
          <w:tcPr>
            <w:tcW w:w="259"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1</w:t>
            </w:r>
          </w:p>
        </w:tc>
        <w:tc>
          <w:tcPr>
            <w:tcW w:w="1334"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2</w:t>
            </w:r>
          </w:p>
        </w:tc>
        <w:tc>
          <w:tcPr>
            <w:tcW w:w="490"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3</w:t>
            </w:r>
          </w:p>
        </w:tc>
        <w:tc>
          <w:tcPr>
            <w:tcW w:w="451"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4</w:t>
            </w:r>
          </w:p>
        </w:tc>
        <w:tc>
          <w:tcPr>
            <w:tcW w:w="585"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5</w:t>
            </w:r>
          </w:p>
        </w:tc>
        <w:tc>
          <w:tcPr>
            <w:tcW w:w="354"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ind w:right="1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6</w:t>
            </w:r>
          </w:p>
        </w:tc>
        <w:tc>
          <w:tcPr>
            <w:tcW w:w="355"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7</w:t>
            </w:r>
          </w:p>
        </w:tc>
        <w:tc>
          <w:tcPr>
            <w:tcW w:w="354"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8</w:t>
            </w:r>
          </w:p>
        </w:tc>
        <w:tc>
          <w:tcPr>
            <w:tcW w:w="355"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ind w:right="1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9</w:t>
            </w:r>
          </w:p>
        </w:tc>
        <w:tc>
          <w:tcPr>
            <w:tcW w:w="368"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10</w:t>
            </w:r>
          </w:p>
        </w:tc>
        <w:tc>
          <w:tcPr>
            <w:tcW w:w="528"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11</w:t>
            </w:r>
          </w:p>
        </w:tc>
        <w:tc>
          <w:tcPr>
            <w:tcW w:w="528"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12</w:t>
            </w:r>
          </w:p>
        </w:tc>
        <w:tc>
          <w:tcPr>
            <w:tcW w:w="475"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13</w:t>
            </w:r>
          </w:p>
        </w:tc>
        <w:tc>
          <w:tcPr>
            <w:tcW w:w="475"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14</w:t>
            </w:r>
          </w:p>
        </w:tc>
        <w:tc>
          <w:tcPr>
            <w:tcW w:w="475"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ind w:right="38"/>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15</w:t>
            </w:r>
          </w:p>
        </w:tc>
        <w:tc>
          <w:tcPr>
            <w:tcW w:w="475"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ind w:right="48"/>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16</w:t>
            </w:r>
          </w:p>
        </w:tc>
        <w:tc>
          <w:tcPr>
            <w:tcW w:w="475"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ind w:right="38"/>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17</w:t>
            </w:r>
          </w:p>
        </w:tc>
        <w:tc>
          <w:tcPr>
            <w:tcW w:w="475"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18</w:t>
            </w:r>
          </w:p>
        </w:tc>
        <w:tc>
          <w:tcPr>
            <w:tcW w:w="475"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19</w:t>
            </w:r>
          </w:p>
        </w:tc>
        <w:tc>
          <w:tcPr>
            <w:tcW w:w="476"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18"/>
                <w:szCs w:val="18"/>
                <w:lang w:eastAsia="ru-RU"/>
              </w:rPr>
            </w:pPr>
            <w:r w:rsidRPr="00E21B72">
              <w:rPr>
                <w:rFonts w:ascii="Times New Roman" w:eastAsia="Times New Roman" w:hAnsi="Times New Roman" w:cs="Times New Roman"/>
                <w:sz w:val="18"/>
                <w:szCs w:val="18"/>
                <w:lang w:eastAsia="ru-RU"/>
              </w:rPr>
              <w:t>20</w:t>
            </w:r>
          </w:p>
        </w:tc>
      </w:tr>
      <w:tr w:rsidR="00E21B72" w:rsidRPr="00E21B72" w:rsidTr="00E21B72">
        <w:trPr>
          <w:trHeight w:hRule="exact" w:val="2258"/>
        </w:trPr>
        <w:tc>
          <w:tcPr>
            <w:tcW w:w="25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1334"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585"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354"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354"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355"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36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475"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475"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475"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475"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475"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475"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475"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c>
          <w:tcPr>
            <w:tcW w:w="476"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18"/>
                <w:szCs w:val="18"/>
                <w:lang w:eastAsia="ru-RU"/>
              </w:rPr>
            </w:pPr>
          </w:p>
        </w:tc>
      </w:tr>
    </w:tbl>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E21B72" w:rsidRPr="00E21B72" w:rsidRDefault="0074544D"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Т</w:t>
      </w:r>
      <w:r w:rsidR="00E21B72" w:rsidRPr="00E21B72">
        <w:rPr>
          <w:rFonts w:ascii="Times New Roman" w:eastAsia="Times New Roman" w:hAnsi="Times New Roman" w:cs="Times New Roman"/>
          <w:sz w:val="24"/>
          <w:szCs w:val="24"/>
          <w:lang w:eastAsia="ru-RU"/>
        </w:rPr>
        <w:t>аблица 3</w:t>
      </w: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tbl>
      <w:tblPr>
        <w:tblW w:w="0" w:type="auto"/>
        <w:tblInd w:w="40" w:type="dxa"/>
        <w:tblLayout w:type="fixed"/>
        <w:tblCellMar>
          <w:left w:w="40" w:type="dxa"/>
          <w:right w:w="40" w:type="dxa"/>
        </w:tblCellMar>
        <w:tblLook w:val="04A0" w:firstRow="1" w:lastRow="0" w:firstColumn="1" w:lastColumn="0" w:noHBand="0" w:noVBand="1"/>
      </w:tblPr>
      <w:tblGrid>
        <w:gridCol w:w="259"/>
        <w:gridCol w:w="1334"/>
        <w:gridCol w:w="490"/>
        <w:gridCol w:w="451"/>
        <w:gridCol w:w="720"/>
        <w:gridCol w:w="326"/>
        <w:gridCol w:w="422"/>
        <w:gridCol w:w="326"/>
        <w:gridCol w:w="317"/>
        <w:gridCol w:w="259"/>
        <w:gridCol w:w="528"/>
        <w:gridCol w:w="528"/>
        <w:gridCol w:w="403"/>
        <w:gridCol w:w="394"/>
        <w:gridCol w:w="509"/>
        <w:gridCol w:w="528"/>
        <w:gridCol w:w="480"/>
        <w:gridCol w:w="470"/>
        <w:gridCol w:w="451"/>
        <w:gridCol w:w="566"/>
      </w:tblGrid>
      <w:tr w:rsidR="00E21B72" w:rsidRPr="00E21B72" w:rsidTr="00E21B72">
        <w:trPr>
          <w:trHeight w:val="576"/>
        </w:trPr>
        <w:tc>
          <w:tcPr>
            <w:tcW w:w="259" w:type="dxa"/>
            <w:tcBorders>
              <w:top w:val="single" w:sz="6" w:space="0" w:color="auto"/>
              <w:left w:val="single" w:sz="6" w:space="0" w:color="auto"/>
              <w:bottom w:val="nil"/>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16"/>
                <w:szCs w:val="16"/>
                <w:lang w:eastAsia="ru-RU"/>
              </w:rPr>
              <w:t>№</w:t>
            </w:r>
          </w:p>
        </w:tc>
        <w:tc>
          <w:tcPr>
            <w:tcW w:w="1334" w:type="dxa"/>
            <w:tcBorders>
              <w:top w:val="single" w:sz="6" w:space="0" w:color="auto"/>
              <w:left w:val="single" w:sz="6" w:space="0" w:color="auto"/>
              <w:bottom w:val="nil"/>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
        </w:tc>
        <w:tc>
          <w:tcPr>
            <w:tcW w:w="941" w:type="dxa"/>
            <w:gridSpan w:val="2"/>
            <w:tcBorders>
              <w:top w:val="single" w:sz="6" w:space="0" w:color="auto"/>
              <w:left w:val="single" w:sz="6" w:space="0" w:color="auto"/>
              <w:bottom w:val="nil"/>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16"/>
                <w:szCs w:val="16"/>
                <w:lang w:eastAsia="ru-RU"/>
              </w:rPr>
              <w:t>Внимание</w:t>
            </w:r>
          </w:p>
        </w:tc>
        <w:tc>
          <w:tcPr>
            <w:tcW w:w="720" w:type="dxa"/>
            <w:tcBorders>
              <w:top w:val="single" w:sz="6" w:space="0" w:color="auto"/>
              <w:left w:val="single" w:sz="6" w:space="0" w:color="auto"/>
              <w:bottom w:val="nil"/>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z w:val="16"/>
                <w:szCs w:val="16"/>
                <w:lang w:eastAsia="ru-RU"/>
              </w:rPr>
              <w:t>Вообра</w:t>
            </w:r>
            <w:proofErr w:type="spellEnd"/>
            <w:r w:rsidRPr="00E21B72">
              <w:rPr>
                <w:rFonts w:ascii="Times New Roman" w:eastAsia="Times New Roman" w:hAnsi="Times New Roman" w:cs="Times New Roman"/>
                <w:sz w:val="16"/>
                <w:szCs w:val="16"/>
                <w:lang w:eastAsia="ru-RU"/>
              </w:rPr>
              <w:t>-</w:t>
            </w: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z w:val="16"/>
                <w:szCs w:val="16"/>
                <w:lang w:eastAsia="ru-RU"/>
              </w:rPr>
              <w:t>жение</w:t>
            </w:r>
            <w:proofErr w:type="spellEnd"/>
          </w:p>
        </w:tc>
        <w:tc>
          <w:tcPr>
            <w:tcW w:w="1650" w:type="dxa"/>
            <w:gridSpan w:val="5"/>
            <w:tcBorders>
              <w:top w:val="single" w:sz="6" w:space="0" w:color="auto"/>
              <w:left w:val="single" w:sz="6" w:space="0" w:color="auto"/>
              <w:bottom w:val="nil"/>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16"/>
                <w:szCs w:val="16"/>
                <w:lang w:eastAsia="ru-RU"/>
              </w:rPr>
              <w:t>Восприятие</w:t>
            </w:r>
          </w:p>
        </w:tc>
        <w:tc>
          <w:tcPr>
            <w:tcW w:w="1056" w:type="dxa"/>
            <w:gridSpan w:val="2"/>
            <w:tcBorders>
              <w:top w:val="single" w:sz="6" w:space="0" w:color="auto"/>
              <w:left w:val="single" w:sz="6" w:space="0" w:color="auto"/>
              <w:bottom w:val="nil"/>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16"/>
                <w:szCs w:val="16"/>
                <w:lang w:eastAsia="ru-RU"/>
              </w:rPr>
              <w:t>Память</w:t>
            </w:r>
          </w:p>
        </w:tc>
        <w:tc>
          <w:tcPr>
            <w:tcW w:w="3801" w:type="dxa"/>
            <w:gridSpan w:val="8"/>
            <w:tcBorders>
              <w:top w:val="single" w:sz="6" w:space="0" w:color="auto"/>
              <w:left w:val="single" w:sz="6" w:space="0" w:color="auto"/>
              <w:bottom w:val="nil"/>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16"/>
                <w:szCs w:val="16"/>
                <w:lang w:eastAsia="ru-RU"/>
              </w:rPr>
              <w:t>Мышление</w:t>
            </w:r>
          </w:p>
        </w:tc>
      </w:tr>
      <w:tr w:rsidR="00E21B72" w:rsidRPr="00E21B72" w:rsidTr="00E21B72">
        <w:trPr>
          <w:trHeight w:hRule="exact" w:val="250"/>
        </w:trPr>
        <w:tc>
          <w:tcPr>
            <w:tcW w:w="25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1334"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i/>
                <w:iCs/>
                <w:sz w:val="16"/>
                <w:szCs w:val="16"/>
                <w:lang w:eastAsia="ru-RU"/>
              </w:rPr>
              <w:t>Задание</w:t>
            </w:r>
          </w:p>
        </w:tc>
        <w:tc>
          <w:tcPr>
            <w:tcW w:w="941"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i/>
                <w:iCs/>
                <w:sz w:val="16"/>
                <w:szCs w:val="16"/>
                <w:lang w:eastAsia="ru-RU"/>
              </w:rPr>
              <w:t>№1</w:t>
            </w:r>
          </w:p>
        </w:tc>
        <w:tc>
          <w:tcPr>
            <w:tcW w:w="720"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i/>
                <w:iCs/>
                <w:sz w:val="16"/>
                <w:szCs w:val="16"/>
                <w:lang w:eastAsia="ru-RU"/>
              </w:rPr>
              <w:t>№2</w:t>
            </w:r>
          </w:p>
        </w:tc>
        <w:tc>
          <w:tcPr>
            <w:tcW w:w="1650" w:type="dxa"/>
            <w:gridSpan w:val="5"/>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i/>
                <w:iCs/>
                <w:sz w:val="16"/>
                <w:szCs w:val="16"/>
                <w:lang w:eastAsia="ru-RU"/>
              </w:rPr>
              <w:t>№ 3</w:t>
            </w: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i/>
                <w:iCs/>
                <w:sz w:val="16"/>
                <w:szCs w:val="16"/>
                <w:lang w:eastAsia="ru-RU"/>
              </w:rPr>
              <w:t>№3</w:t>
            </w: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i/>
                <w:iCs/>
                <w:sz w:val="16"/>
                <w:szCs w:val="16"/>
                <w:lang w:eastAsia="ru-RU"/>
              </w:rPr>
              <w:t>№4</w:t>
            </w:r>
          </w:p>
        </w:tc>
        <w:tc>
          <w:tcPr>
            <w:tcW w:w="797"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i/>
                <w:iCs/>
                <w:sz w:val="16"/>
                <w:szCs w:val="16"/>
                <w:lang w:eastAsia="ru-RU"/>
              </w:rPr>
              <w:t>№5</w:t>
            </w:r>
          </w:p>
        </w:tc>
        <w:tc>
          <w:tcPr>
            <w:tcW w:w="1037"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i/>
                <w:iCs/>
                <w:sz w:val="16"/>
                <w:szCs w:val="16"/>
                <w:lang w:eastAsia="ru-RU"/>
              </w:rPr>
              <w:t>№6</w:t>
            </w:r>
          </w:p>
        </w:tc>
        <w:tc>
          <w:tcPr>
            <w:tcW w:w="950"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i/>
                <w:sz w:val="20"/>
                <w:szCs w:val="20"/>
                <w:lang w:eastAsia="ru-RU"/>
              </w:rPr>
            </w:pPr>
            <w:r w:rsidRPr="00E21B72">
              <w:rPr>
                <w:rFonts w:ascii="Times New Roman" w:eastAsia="Times New Roman" w:hAnsi="Times New Roman" w:cs="Times New Roman"/>
                <w:i/>
                <w:sz w:val="16"/>
                <w:szCs w:val="16"/>
                <w:lang w:eastAsia="ru-RU"/>
              </w:rPr>
              <w:t>№7</w:t>
            </w:r>
          </w:p>
        </w:tc>
        <w:tc>
          <w:tcPr>
            <w:tcW w:w="1017"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i/>
                <w:iCs/>
                <w:sz w:val="16"/>
                <w:szCs w:val="16"/>
                <w:lang w:eastAsia="ru-RU"/>
              </w:rPr>
              <w:t>№8</w:t>
            </w:r>
          </w:p>
        </w:tc>
      </w:tr>
      <w:tr w:rsidR="00E21B72" w:rsidRPr="00E21B72" w:rsidTr="00E21B72">
        <w:trPr>
          <w:trHeight w:hRule="exact" w:val="202"/>
        </w:trPr>
        <w:tc>
          <w:tcPr>
            <w:tcW w:w="259" w:type="dxa"/>
            <w:vMerge w:val="restart"/>
            <w:tcBorders>
              <w:top w:val="single" w:sz="6" w:space="0" w:color="auto"/>
              <w:left w:val="single" w:sz="6" w:space="0" w:color="auto"/>
              <w:bottom w:val="nil"/>
              <w:right w:val="single" w:sz="6" w:space="0" w:color="auto"/>
            </w:tcBorders>
            <w:shd w:val="clear" w:color="auto" w:fill="FFFFFF"/>
          </w:tcPr>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20"/>
                <w:szCs w:val="20"/>
                <w:lang w:eastAsia="ru-RU"/>
              </w:rPr>
            </w:pP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20"/>
                <w:szCs w:val="20"/>
                <w:lang w:eastAsia="ru-RU"/>
              </w:rPr>
            </w:pP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20"/>
                <w:szCs w:val="20"/>
                <w:lang w:eastAsia="ru-RU"/>
              </w:rPr>
            </w:pP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20"/>
                <w:szCs w:val="20"/>
                <w:lang w:eastAsia="ru-RU"/>
              </w:rPr>
            </w:pPr>
          </w:p>
        </w:tc>
        <w:tc>
          <w:tcPr>
            <w:tcW w:w="1334" w:type="dxa"/>
            <w:vMerge w:val="restart"/>
            <w:tcBorders>
              <w:top w:val="single" w:sz="6" w:space="0" w:color="auto"/>
              <w:left w:val="single" w:sz="6" w:space="0" w:color="auto"/>
              <w:bottom w:val="nil"/>
              <w:right w:val="single" w:sz="6" w:space="0" w:color="auto"/>
            </w:tcBorders>
            <w:shd w:val="clear" w:color="auto" w:fill="FFFFFF"/>
          </w:tcPr>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20"/>
                <w:szCs w:val="20"/>
                <w:lang w:eastAsia="ru-RU"/>
              </w:rPr>
            </w:pP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20"/>
                <w:szCs w:val="20"/>
                <w:lang w:eastAsia="ru-RU"/>
              </w:rPr>
            </w:pPr>
          </w:p>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16"/>
                <w:szCs w:val="16"/>
                <w:lang w:eastAsia="ru-RU"/>
              </w:rPr>
              <w:t>Фамилия,</w:t>
            </w: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20"/>
                <w:szCs w:val="20"/>
                <w:lang w:eastAsia="ru-RU"/>
              </w:rPr>
            </w:pPr>
          </w:p>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16"/>
                <w:szCs w:val="16"/>
                <w:lang w:eastAsia="ru-RU"/>
              </w:rPr>
              <w:t>имя</w:t>
            </w:r>
          </w:p>
        </w:tc>
        <w:tc>
          <w:tcPr>
            <w:tcW w:w="941"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line="173" w:lineRule="exact"/>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z w:val="16"/>
                <w:szCs w:val="16"/>
                <w:lang w:eastAsia="ru-RU"/>
              </w:rPr>
              <w:t>Колич</w:t>
            </w:r>
            <w:proofErr w:type="spellEnd"/>
            <w:r w:rsidRPr="00E21B72">
              <w:rPr>
                <w:rFonts w:ascii="Times New Roman" w:eastAsia="Times New Roman" w:hAnsi="Times New Roman" w:cs="Times New Roman"/>
                <w:sz w:val="16"/>
                <w:szCs w:val="16"/>
                <w:lang w:eastAsia="ru-RU"/>
              </w:rPr>
              <w:t>. фигурок за 2 мин.</w:t>
            </w: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20"/>
                <w:szCs w:val="20"/>
                <w:lang w:eastAsia="ru-RU"/>
              </w:rPr>
            </w:pPr>
          </w:p>
        </w:tc>
        <w:tc>
          <w:tcPr>
            <w:tcW w:w="720" w:type="dxa"/>
            <w:vMerge w:val="restart"/>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Кол-во придуманных рисунков</w:t>
            </w:r>
          </w:p>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p>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p>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p>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кол</w:t>
            </w:r>
          </w:p>
        </w:tc>
        <w:tc>
          <w:tcPr>
            <w:tcW w:w="1391" w:type="dxa"/>
            <w:gridSpan w:val="4"/>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ind w:right="58"/>
              <w:jc w:val="right"/>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16"/>
                <w:szCs w:val="16"/>
                <w:lang w:eastAsia="ru-RU"/>
              </w:rPr>
              <w:t>Количество</w:t>
            </w:r>
          </w:p>
        </w:tc>
        <w:tc>
          <w:tcPr>
            <w:tcW w:w="259" w:type="dxa"/>
            <w:vMerge w:val="restart"/>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есть точка 2</w:t>
            </w:r>
          </w:p>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p>
        </w:tc>
        <w:tc>
          <w:tcPr>
            <w:tcW w:w="528" w:type="dxa"/>
            <w:tcBorders>
              <w:top w:val="single" w:sz="6" w:space="0" w:color="auto"/>
              <w:left w:val="single" w:sz="6" w:space="0" w:color="auto"/>
              <w:bottom w:val="nil"/>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16"/>
                <w:szCs w:val="16"/>
                <w:lang w:eastAsia="ru-RU"/>
              </w:rPr>
              <w:t>Зрит.</w:t>
            </w:r>
          </w:p>
        </w:tc>
        <w:tc>
          <w:tcPr>
            <w:tcW w:w="528" w:type="dxa"/>
            <w:tcBorders>
              <w:top w:val="single" w:sz="6" w:space="0" w:color="auto"/>
              <w:left w:val="single" w:sz="6" w:space="0" w:color="auto"/>
              <w:bottom w:val="nil"/>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16"/>
                <w:szCs w:val="16"/>
                <w:lang w:eastAsia="ru-RU"/>
              </w:rPr>
              <w:t>Слух.</w:t>
            </w:r>
          </w:p>
        </w:tc>
        <w:tc>
          <w:tcPr>
            <w:tcW w:w="797"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z w:val="16"/>
                <w:szCs w:val="16"/>
                <w:lang w:eastAsia="ru-RU"/>
              </w:rPr>
              <w:t>Способн</w:t>
            </w:r>
            <w:proofErr w:type="spellEnd"/>
            <w:r w:rsidRPr="00E21B72">
              <w:rPr>
                <w:rFonts w:ascii="Times New Roman" w:eastAsia="Times New Roman" w:hAnsi="Times New Roman" w:cs="Times New Roman"/>
                <w:sz w:val="16"/>
                <w:szCs w:val="16"/>
                <w:lang w:eastAsia="ru-RU"/>
              </w:rPr>
              <w:t>.</w:t>
            </w: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16"/>
                <w:szCs w:val="16"/>
                <w:lang w:eastAsia="ru-RU"/>
              </w:rPr>
              <w:t>сравнив.</w:t>
            </w: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16"/>
                <w:szCs w:val="16"/>
                <w:lang w:eastAsia="ru-RU"/>
              </w:rPr>
              <w:t>(дуга)</w:t>
            </w:r>
          </w:p>
        </w:tc>
        <w:tc>
          <w:tcPr>
            <w:tcW w:w="1037"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line="182" w:lineRule="exact"/>
              <w:ind w:right="19"/>
              <w:jc w:val="center"/>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z w:val="16"/>
                <w:szCs w:val="16"/>
                <w:lang w:eastAsia="ru-RU"/>
              </w:rPr>
              <w:t>Способн</w:t>
            </w:r>
            <w:proofErr w:type="spellEnd"/>
            <w:r w:rsidRPr="00E21B72">
              <w:rPr>
                <w:rFonts w:ascii="Times New Roman" w:eastAsia="Times New Roman" w:hAnsi="Times New Roman" w:cs="Times New Roman"/>
                <w:sz w:val="16"/>
                <w:szCs w:val="16"/>
                <w:lang w:eastAsia="ru-RU"/>
              </w:rPr>
              <w:t xml:space="preserve">. </w:t>
            </w:r>
            <w:proofErr w:type="spellStart"/>
            <w:r w:rsidRPr="00E21B72">
              <w:rPr>
                <w:rFonts w:ascii="Times New Roman" w:eastAsia="Times New Roman" w:hAnsi="Times New Roman" w:cs="Times New Roman"/>
                <w:sz w:val="16"/>
                <w:szCs w:val="16"/>
                <w:lang w:eastAsia="ru-RU"/>
              </w:rPr>
              <w:t>рассужд</w:t>
            </w:r>
            <w:proofErr w:type="spellEnd"/>
            <w:r w:rsidRPr="00E21B72">
              <w:rPr>
                <w:rFonts w:ascii="Times New Roman" w:eastAsia="Times New Roman" w:hAnsi="Times New Roman" w:cs="Times New Roman"/>
                <w:sz w:val="16"/>
                <w:szCs w:val="16"/>
                <w:lang w:eastAsia="ru-RU"/>
              </w:rPr>
              <w:t>. (</w:t>
            </w:r>
            <w:proofErr w:type="spellStart"/>
            <w:r w:rsidRPr="00E21B72">
              <w:rPr>
                <w:rFonts w:ascii="Times New Roman" w:eastAsia="Times New Roman" w:hAnsi="Times New Roman" w:cs="Times New Roman"/>
                <w:sz w:val="16"/>
                <w:szCs w:val="16"/>
                <w:lang w:eastAsia="ru-RU"/>
              </w:rPr>
              <w:t>распол</w:t>
            </w:r>
            <w:proofErr w:type="spellEnd"/>
            <w:r w:rsidRPr="00E21B72">
              <w:rPr>
                <w:rFonts w:ascii="Times New Roman" w:eastAsia="Times New Roman" w:hAnsi="Times New Roman" w:cs="Times New Roman"/>
                <w:sz w:val="16"/>
                <w:szCs w:val="16"/>
                <w:lang w:eastAsia="ru-RU"/>
              </w:rPr>
              <w:t>. предметов)</w:t>
            </w:r>
          </w:p>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950"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line="173" w:lineRule="exact"/>
              <w:jc w:val="center"/>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z w:val="16"/>
                <w:szCs w:val="16"/>
                <w:lang w:eastAsia="ru-RU"/>
              </w:rPr>
              <w:t>Способн</w:t>
            </w:r>
            <w:proofErr w:type="spellEnd"/>
            <w:r w:rsidRPr="00E21B72">
              <w:rPr>
                <w:rFonts w:ascii="Times New Roman" w:eastAsia="Times New Roman" w:hAnsi="Times New Roman" w:cs="Times New Roman"/>
                <w:sz w:val="16"/>
                <w:szCs w:val="16"/>
                <w:lang w:eastAsia="ru-RU"/>
              </w:rPr>
              <w:t>.</w:t>
            </w:r>
          </w:p>
          <w:p w:rsidR="00E21B72" w:rsidRPr="00E21B72" w:rsidRDefault="00E21B72" w:rsidP="00E21B72">
            <w:pPr>
              <w:widowControl w:val="0"/>
              <w:shd w:val="clear" w:color="auto" w:fill="FFFFFF"/>
              <w:autoSpaceDE w:val="0"/>
              <w:autoSpaceDN w:val="0"/>
              <w:adjustRightInd w:val="0"/>
              <w:spacing w:after="0" w:line="173" w:lineRule="exact"/>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16"/>
                <w:szCs w:val="16"/>
                <w:lang w:eastAsia="ru-RU"/>
              </w:rPr>
              <w:t>к анализу</w:t>
            </w:r>
          </w:p>
          <w:p w:rsidR="00E21B72" w:rsidRPr="00E21B72" w:rsidRDefault="00E21B72" w:rsidP="00E21B72">
            <w:pPr>
              <w:widowControl w:val="0"/>
              <w:shd w:val="clear" w:color="auto" w:fill="FFFFFF"/>
              <w:autoSpaceDE w:val="0"/>
              <w:autoSpaceDN w:val="0"/>
              <w:adjustRightInd w:val="0"/>
              <w:spacing w:after="0" w:line="173" w:lineRule="exact"/>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16"/>
                <w:szCs w:val="16"/>
                <w:lang w:eastAsia="ru-RU"/>
              </w:rPr>
              <w:t>(закон.)</w:t>
            </w:r>
          </w:p>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1017"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line="182" w:lineRule="exact"/>
              <w:jc w:val="center"/>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z w:val="16"/>
                <w:szCs w:val="16"/>
                <w:lang w:eastAsia="ru-RU"/>
              </w:rPr>
              <w:t>Способн</w:t>
            </w:r>
            <w:proofErr w:type="spellEnd"/>
            <w:r w:rsidRPr="00E21B72">
              <w:rPr>
                <w:rFonts w:ascii="Times New Roman" w:eastAsia="Times New Roman" w:hAnsi="Times New Roman" w:cs="Times New Roman"/>
                <w:sz w:val="16"/>
                <w:szCs w:val="16"/>
                <w:lang w:eastAsia="ru-RU"/>
              </w:rPr>
              <w:t>.</w:t>
            </w:r>
          </w:p>
          <w:p w:rsidR="00E21B72" w:rsidRPr="00E21B72" w:rsidRDefault="00E21B72" w:rsidP="00E21B72">
            <w:pPr>
              <w:widowControl w:val="0"/>
              <w:shd w:val="clear" w:color="auto" w:fill="FFFFFF"/>
              <w:autoSpaceDE w:val="0"/>
              <w:autoSpaceDN w:val="0"/>
              <w:adjustRightInd w:val="0"/>
              <w:spacing w:after="0" w:line="182" w:lineRule="exact"/>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16"/>
                <w:szCs w:val="16"/>
                <w:lang w:eastAsia="ru-RU"/>
              </w:rPr>
              <w:t xml:space="preserve">к </w:t>
            </w:r>
            <w:proofErr w:type="spellStart"/>
            <w:r w:rsidRPr="00E21B72">
              <w:rPr>
                <w:rFonts w:ascii="Times New Roman" w:eastAsia="Times New Roman" w:hAnsi="Times New Roman" w:cs="Times New Roman"/>
                <w:sz w:val="16"/>
                <w:szCs w:val="16"/>
                <w:lang w:eastAsia="ru-RU"/>
              </w:rPr>
              <w:t>классиф</w:t>
            </w:r>
            <w:proofErr w:type="spellEnd"/>
            <w:r w:rsidRPr="00E21B72">
              <w:rPr>
                <w:rFonts w:ascii="Times New Roman" w:eastAsia="Times New Roman" w:hAnsi="Times New Roman" w:cs="Times New Roman"/>
                <w:sz w:val="16"/>
                <w:szCs w:val="16"/>
                <w:lang w:eastAsia="ru-RU"/>
              </w:rPr>
              <w:t>.</w:t>
            </w:r>
          </w:p>
          <w:p w:rsidR="00E21B72" w:rsidRPr="00E21B72" w:rsidRDefault="00E21B72" w:rsidP="00E21B72">
            <w:pPr>
              <w:widowControl w:val="0"/>
              <w:shd w:val="clear" w:color="auto" w:fill="FFFFFF"/>
              <w:autoSpaceDE w:val="0"/>
              <w:autoSpaceDN w:val="0"/>
              <w:adjustRightInd w:val="0"/>
              <w:spacing w:after="0" w:line="182" w:lineRule="exact"/>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16"/>
                <w:szCs w:val="16"/>
                <w:lang w:eastAsia="ru-RU"/>
              </w:rPr>
              <w:t>(лишнее слово)</w:t>
            </w:r>
          </w:p>
        </w:tc>
      </w:tr>
      <w:tr w:rsidR="00E21B72" w:rsidRPr="00E21B72" w:rsidTr="00E21B72">
        <w:trPr>
          <w:trHeight w:hRule="exact" w:val="192"/>
        </w:trPr>
        <w:tc>
          <w:tcPr>
            <w:tcW w:w="259"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334"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392"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720"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748"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line="182" w:lineRule="exact"/>
              <w:jc w:val="center"/>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z w:val="16"/>
                <w:szCs w:val="16"/>
                <w:lang w:eastAsia="ru-RU"/>
              </w:rPr>
              <w:t>рисун</w:t>
            </w:r>
            <w:proofErr w:type="spellEnd"/>
            <w:r w:rsidRPr="00E21B72">
              <w:rPr>
                <w:rFonts w:ascii="Times New Roman" w:eastAsia="Times New Roman" w:hAnsi="Times New Roman" w:cs="Times New Roman"/>
                <w:sz w:val="16"/>
                <w:szCs w:val="16"/>
                <w:lang w:eastAsia="ru-RU"/>
              </w:rPr>
              <w:t xml:space="preserve">., </w:t>
            </w:r>
            <w:proofErr w:type="spellStart"/>
            <w:r w:rsidRPr="00E21B72">
              <w:rPr>
                <w:rFonts w:ascii="Times New Roman" w:eastAsia="Times New Roman" w:hAnsi="Times New Roman" w:cs="Times New Roman"/>
                <w:sz w:val="16"/>
                <w:szCs w:val="16"/>
                <w:lang w:eastAsia="ru-RU"/>
              </w:rPr>
              <w:t>изобр</w:t>
            </w:r>
            <w:proofErr w:type="gramStart"/>
            <w:r w:rsidRPr="00E21B72">
              <w:rPr>
                <w:rFonts w:ascii="Times New Roman" w:eastAsia="Times New Roman" w:hAnsi="Times New Roman" w:cs="Times New Roman"/>
                <w:sz w:val="16"/>
                <w:szCs w:val="16"/>
                <w:lang w:eastAsia="ru-RU"/>
              </w:rPr>
              <w:t>а</w:t>
            </w:r>
            <w:proofErr w:type="spellEnd"/>
            <w:r w:rsidRPr="00E21B72">
              <w:rPr>
                <w:rFonts w:ascii="Times New Roman" w:eastAsia="Times New Roman" w:hAnsi="Times New Roman" w:cs="Times New Roman"/>
                <w:sz w:val="16"/>
                <w:szCs w:val="16"/>
                <w:lang w:eastAsia="ru-RU"/>
              </w:rPr>
              <w:t>-</w:t>
            </w:r>
            <w:proofErr w:type="gramEnd"/>
            <w:r w:rsidRPr="00E21B72">
              <w:rPr>
                <w:rFonts w:ascii="Times New Roman" w:eastAsia="Times New Roman" w:hAnsi="Times New Roman" w:cs="Times New Roman"/>
                <w:sz w:val="16"/>
                <w:szCs w:val="16"/>
                <w:lang w:eastAsia="ru-RU"/>
              </w:rPr>
              <w:t xml:space="preserve"> </w:t>
            </w:r>
            <w:proofErr w:type="spellStart"/>
            <w:r w:rsidRPr="00E21B72">
              <w:rPr>
                <w:rFonts w:ascii="Times New Roman" w:eastAsia="Times New Roman" w:hAnsi="Times New Roman" w:cs="Times New Roman"/>
                <w:sz w:val="16"/>
                <w:szCs w:val="16"/>
                <w:lang w:eastAsia="ru-RU"/>
              </w:rPr>
              <w:t>женных</w:t>
            </w:r>
            <w:proofErr w:type="spellEnd"/>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20"/>
                <w:szCs w:val="20"/>
                <w:lang w:eastAsia="ru-RU"/>
              </w:rPr>
            </w:pPr>
          </w:p>
        </w:tc>
        <w:tc>
          <w:tcPr>
            <w:tcW w:w="643"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14"/>
                <w:szCs w:val="14"/>
                <w:lang w:eastAsia="ru-RU"/>
              </w:rPr>
              <w:t>линий</w:t>
            </w: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20"/>
                <w:szCs w:val="20"/>
                <w:lang w:eastAsia="ru-RU"/>
              </w:rPr>
            </w:pPr>
          </w:p>
        </w:tc>
        <w:tc>
          <w:tcPr>
            <w:tcW w:w="259"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528" w:type="dxa"/>
            <w:tcBorders>
              <w:top w:val="nil"/>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528" w:type="dxa"/>
            <w:tcBorders>
              <w:top w:val="nil"/>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4195" w:type="dxa"/>
            <w:gridSpan w:val="2"/>
            <w:vMerge/>
            <w:tcBorders>
              <w:top w:val="nil"/>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565" w:type="dxa"/>
            <w:gridSpan w:val="2"/>
            <w:vMerge/>
            <w:tcBorders>
              <w:top w:val="nil"/>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420" w:type="dxa"/>
            <w:gridSpan w:val="2"/>
            <w:vMerge/>
            <w:tcBorders>
              <w:top w:val="nil"/>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583" w:type="dxa"/>
            <w:gridSpan w:val="2"/>
            <w:vMerge/>
            <w:tcBorders>
              <w:top w:val="nil"/>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r>
      <w:tr w:rsidR="00E21B72" w:rsidRPr="00E21B72" w:rsidTr="00E21B72">
        <w:trPr>
          <w:trHeight w:val="442"/>
        </w:trPr>
        <w:tc>
          <w:tcPr>
            <w:tcW w:w="259"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334"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392"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720"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2072"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960"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259"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056"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16"/>
                <w:szCs w:val="16"/>
                <w:lang w:eastAsia="ru-RU"/>
              </w:rPr>
              <w:t>Количество</w:t>
            </w:r>
          </w:p>
        </w:tc>
        <w:tc>
          <w:tcPr>
            <w:tcW w:w="4195" w:type="dxa"/>
            <w:gridSpan w:val="2"/>
            <w:vMerge/>
            <w:tcBorders>
              <w:top w:val="nil"/>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565" w:type="dxa"/>
            <w:gridSpan w:val="2"/>
            <w:vMerge/>
            <w:tcBorders>
              <w:top w:val="nil"/>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420" w:type="dxa"/>
            <w:gridSpan w:val="2"/>
            <w:vMerge/>
            <w:tcBorders>
              <w:top w:val="nil"/>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583" w:type="dxa"/>
            <w:gridSpan w:val="2"/>
            <w:vMerge/>
            <w:tcBorders>
              <w:top w:val="nil"/>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r>
      <w:tr w:rsidR="00E21B72" w:rsidRPr="00E21B72" w:rsidTr="00E21B72">
        <w:trPr>
          <w:cantSplit/>
          <w:trHeight w:val="1414"/>
        </w:trPr>
        <w:tc>
          <w:tcPr>
            <w:tcW w:w="259"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334"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490"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правильно</w:t>
            </w:r>
          </w:p>
        </w:tc>
        <w:tc>
          <w:tcPr>
            <w:tcW w:w="451"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неправильно</w:t>
            </w:r>
          </w:p>
        </w:tc>
        <w:tc>
          <w:tcPr>
            <w:tcW w:w="720"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326"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точно</w:t>
            </w:r>
          </w:p>
        </w:tc>
        <w:tc>
          <w:tcPr>
            <w:tcW w:w="422"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z w:val="20"/>
                <w:szCs w:val="20"/>
                <w:lang w:eastAsia="ru-RU"/>
              </w:rPr>
              <w:t>соответ</w:t>
            </w:r>
            <w:proofErr w:type="spellEnd"/>
            <w:r w:rsidRPr="00E21B72">
              <w:rPr>
                <w:rFonts w:ascii="Times New Roman" w:eastAsia="Times New Roman" w:hAnsi="Times New Roman" w:cs="Times New Roman"/>
                <w:sz w:val="20"/>
                <w:szCs w:val="20"/>
                <w:lang w:eastAsia="ru-RU"/>
              </w:rPr>
              <w:t>. цветом</w:t>
            </w:r>
          </w:p>
        </w:tc>
        <w:tc>
          <w:tcPr>
            <w:tcW w:w="326"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на карандаше</w:t>
            </w:r>
          </w:p>
        </w:tc>
        <w:tc>
          <w:tcPr>
            <w:tcW w:w="317"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в круге</w:t>
            </w:r>
          </w:p>
        </w:tc>
        <w:tc>
          <w:tcPr>
            <w:tcW w:w="259"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528"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рисунков</w:t>
            </w:r>
          </w:p>
        </w:tc>
        <w:tc>
          <w:tcPr>
            <w:tcW w:w="528"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числит.</w:t>
            </w:r>
          </w:p>
        </w:tc>
        <w:tc>
          <w:tcPr>
            <w:tcW w:w="403"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правильно</w:t>
            </w:r>
          </w:p>
        </w:tc>
        <w:tc>
          <w:tcPr>
            <w:tcW w:w="394"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неправильно</w:t>
            </w:r>
          </w:p>
        </w:tc>
        <w:tc>
          <w:tcPr>
            <w:tcW w:w="509"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правильно</w:t>
            </w:r>
          </w:p>
        </w:tc>
        <w:tc>
          <w:tcPr>
            <w:tcW w:w="528"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неправильно</w:t>
            </w:r>
          </w:p>
        </w:tc>
        <w:tc>
          <w:tcPr>
            <w:tcW w:w="480"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правильно</w:t>
            </w:r>
          </w:p>
        </w:tc>
        <w:tc>
          <w:tcPr>
            <w:tcW w:w="470"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неправильно</w:t>
            </w:r>
          </w:p>
        </w:tc>
        <w:tc>
          <w:tcPr>
            <w:tcW w:w="451"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правильно</w:t>
            </w:r>
          </w:p>
        </w:tc>
        <w:tc>
          <w:tcPr>
            <w:tcW w:w="566"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неправильно</w:t>
            </w:r>
          </w:p>
        </w:tc>
      </w:tr>
      <w:tr w:rsidR="00E21B72" w:rsidRPr="00E21B72" w:rsidTr="00E21B72">
        <w:trPr>
          <w:trHeight w:hRule="exact" w:val="221"/>
        </w:trPr>
        <w:tc>
          <w:tcPr>
            <w:tcW w:w="259"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w:t>
            </w:r>
          </w:p>
        </w:tc>
        <w:tc>
          <w:tcPr>
            <w:tcW w:w="1334"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2</w:t>
            </w:r>
          </w:p>
        </w:tc>
        <w:tc>
          <w:tcPr>
            <w:tcW w:w="490"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3</w:t>
            </w:r>
          </w:p>
        </w:tc>
        <w:tc>
          <w:tcPr>
            <w:tcW w:w="451"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4</w:t>
            </w:r>
          </w:p>
        </w:tc>
        <w:tc>
          <w:tcPr>
            <w:tcW w:w="720"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5</w:t>
            </w:r>
          </w:p>
        </w:tc>
        <w:tc>
          <w:tcPr>
            <w:tcW w:w="326"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ind w:right="1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6</w:t>
            </w:r>
          </w:p>
        </w:tc>
        <w:tc>
          <w:tcPr>
            <w:tcW w:w="422"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7</w:t>
            </w:r>
          </w:p>
        </w:tc>
        <w:tc>
          <w:tcPr>
            <w:tcW w:w="326"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8</w:t>
            </w:r>
          </w:p>
        </w:tc>
        <w:tc>
          <w:tcPr>
            <w:tcW w:w="317"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ind w:right="1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9</w:t>
            </w:r>
          </w:p>
        </w:tc>
        <w:tc>
          <w:tcPr>
            <w:tcW w:w="259"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10</w:t>
            </w:r>
          </w:p>
        </w:tc>
        <w:tc>
          <w:tcPr>
            <w:tcW w:w="528"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11</w:t>
            </w:r>
          </w:p>
        </w:tc>
        <w:tc>
          <w:tcPr>
            <w:tcW w:w="528"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12</w:t>
            </w:r>
          </w:p>
        </w:tc>
        <w:tc>
          <w:tcPr>
            <w:tcW w:w="403"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13</w:t>
            </w:r>
          </w:p>
        </w:tc>
        <w:tc>
          <w:tcPr>
            <w:tcW w:w="394"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14</w:t>
            </w:r>
          </w:p>
        </w:tc>
        <w:tc>
          <w:tcPr>
            <w:tcW w:w="509"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ind w:right="38"/>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15</w:t>
            </w:r>
          </w:p>
        </w:tc>
        <w:tc>
          <w:tcPr>
            <w:tcW w:w="528"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ind w:right="48"/>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16</w:t>
            </w:r>
          </w:p>
        </w:tc>
        <w:tc>
          <w:tcPr>
            <w:tcW w:w="480"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ind w:right="38"/>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17</w:t>
            </w:r>
          </w:p>
        </w:tc>
        <w:tc>
          <w:tcPr>
            <w:tcW w:w="470"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18</w:t>
            </w:r>
          </w:p>
        </w:tc>
        <w:tc>
          <w:tcPr>
            <w:tcW w:w="451"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19</w:t>
            </w:r>
          </w:p>
        </w:tc>
        <w:tc>
          <w:tcPr>
            <w:tcW w:w="566" w:type="dxa"/>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20</w:t>
            </w:r>
          </w:p>
        </w:tc>
      </w:tr>
      <w:tr w:rsidR="00E21B72" w:rsidRPr="00E21B72" w:rsidTr="00E21B72">
        <w:trPr>
          <w:trHeight w:hRule="exact" w:val="2832"/>
        </w:trPr>
        <w:tc>
          <w:tcPr>
            <w:tcW w:w="25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1334"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720"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326"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326"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317"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25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403"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394"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480"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r>
    </w:tbl>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E21B72" w:rsidRPr="00E21B72" w:rsidRDefault="00E21B72" w:rsidP="0074544D">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E21B72">
        <w:rPr>
          <w:rFonts w:ascii="Times New Roman" w:eastAsia="Times New Roman" w:hAnsi="Times New Roman" w:cs="Times New Roman"/>
          <w:sz w:val="24"/>
          <w:szCs w:val="24"/>
          <w:lang w:eastAsia="ru-RU"/>
        </w:rPr>
        <w:t xml:space="preserve">          Таблица 4</w:t>
      </w:r>
    </w:p>
    <w:tbl>
      <w:tblPr>
        <w:tblW w:w="0" w:type="auto"/>
        <w:tblInd w:w="40" w:type="dxa"/>
        <w:tblLayout w:type="fixed"/>
        <w:tblCellMar>
          <w:left w:w="40" w:type="dxa"/>
          <w:right w:w="40" w:type="dxa"/>
        </w:tblCellMar>
        <w:tblLook w:val="04A0" w:firstRow="1" w:lastRow="0" w:firstColumn="1" w:lastColumn="0" w:noHBand="0" w:noVBand="1"/>
      </w:tblPr>
      <w:tblGrid>
        <w:gridCol w:w="336"/>
        <w:gridCol w:w="1584"/>
        <w:gridCol w:w="528"/>
        <w:gridCol w:w="547"/>
        <w:gridCol w:w="538"/>
        <w:gridCol w:w="682"/>
        <w:gridCol w:w="538"/>
        <w:gridCol w:w="134"/>
        <w:gridCol w:w="547"/>
        <w:gridCol w:w="499"/>
        <w:gridCol w:w="499"/>
        <w:gridCol w:w="509"/>
        <w:gridCol w:w="528"/>
        <w:gridCol w:w="432"/>
        <w:gridCol w:w="432"/>
        <w:gridCol w:w="432"/>
        <w:gridCol w:w="499"/>
      </w:tblGrid>
      <w:tr w:rsidR="00E21B72" w:rsidRPr="00E21B72" w:rsidTr="00E21B72">
        <w:trPr>
          <w:trHeight w:hRule="exact" w:val="576"/>
        </w:trPr>
        <w:tc>
          <w:tcPr>
            <w:tcW w:w="336"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w:t>
            </w: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107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Внимание</w:t>
            </w:r>
          </w:p>
        </w:tc>
        <w:tc>
          <w:tcPr>
            <w:tcW w:w="1220"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Восприятие</w:t>
            </w:r>
          </w:p>
        </w:tc>
        <w:tc>
          <w:tcPr>
            <w:tcW w:w="1219"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Память</w:t>
            </w:r>
          </w:p>
        </w:tc>
        <w:tc>
          <w:tcPr>
            <w:tcW w:w="3830" w:type="dxa"/>
            <w:gridSpan w:val="8"/>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Мышление</w:t>
            </w:r>
          </w:p>
        </w:tc>
      </w:tr>
      <w:tr w:rsidR="00E21B72" w:rsidRPr="00E21B72" w:rsidTr="00E21B72">
        <w:trPr>
          <w:trHeight w:hRule="exact" w:val="240"/>
        </w:trPr>
        <w:tc>
          <w:tcPr>
            <w:tcW w:w="336"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i/>
                <w:sz w:val="20"/>
                <w:szCs w:val="20"/>
                <w:lang w:eastAsia="ru-RU"/>
              </w:rPr>
            </w:pPr>
            <w:r w:rsidRPr="00E21B72">
              <w:rPr>
                <w:rFonts w:ascii="Times New Roman" w:eastAsia="Times New Roman" w:hAnsi="Times New Roman" w:cs="Times New Roman"/>
                <w:i/>
                <w:iCs/>
                <w:sz w:val="20"/>
                <w:szCs w:val="20"/>
                <w:lang w:eastAsia="ru-RU"/>
              </w:rPr>
              <w:t>Задание</w:t>
            </w:r>
          </w:p>
        </w:tc>
        <w:tc>
          <w:tcPr>
            <w:tcW w:w="1075"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i/>
                <w:sz w:val="20"/>
                <w:szCs w:val="20"/>
                <w:lang w:eastAsia="ru-RU"/>
              </w:rPr>
            </w:pPr>
            <w:r w:rsidRPr="00E21B72">
              <w:rPr>
                <w:rFonts w:ascii="Times New Roman" w:eastAsia="Times New Roman" w:hAnsi="Times New Roman" w:cs="Times New Roman"/>
                <w:i/>
                <w:iCs/>
                <w:sz w:val="20"/>
                <w:szCs w:val="20"/>
                <w:lang w:eastAsia="ru-RU"/>
              </w:rPr>
              <w:t>№1</w:t>
            </w:r>
          </w:p>
        </w:tc>
        <w:tc>
          <w:tcPr>
            <w:tcW w:w="1220"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i/>
                <w:sz w:val="20"/>
                <w:szCs w:val="20"/>
                <w:lang w:eastAsia="ru-RU"/>
              </w:rPr>
            </w:pPr>
            <w:r w:rsidRPr="00E21B72">
              <w:rPr>
                <w:rFonts w:ascii="Times New Roman" w:eastAsia="Times New Roman" w:hAnsi="Times New Roman" w:cs="Times New Roman"/>
                <w:i/>
                <w:sz w:val="20"/>
                <w:szCs w:val="20"/>
                <w:lang w:eastAsia="ru-RU"/>
              </w:rPr>
              <w:t>№ 2</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i/>
                <w:sz w:val="20"/>
                <w:szCs w:val="20"/>
                <w:lang w:eastAsia="ru-RU"/>
              </w:rPr>
            </w:pPr>
            <w:r w:rsidRPr="00E21B72">
              <w:rPr>
                <w:rFonts w:ascii="Times New Roman" w:eastAsia="Times New Roman" w:hAnsi="Times New Roman" w:cs="Times New Roman"/>
                <w:i/>
                <w:iCs/>
                <w:sz w:val="20"/>
                <w:szCs w:val="20"/>
                <w:lang w:eastAsia="ru-RU"/>
              </w:rPr>
              <w:t>№3</w:t>
            </w:r>
          </w:p>
        </w:tc>
        <w:tc>
          <w:tcPr>
            <w:tcW w:w="681"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i/>
                <w:sz w:val="20"/>
                <w:szCs w:val="20"/>
                <w:lang w:eastAsia="ru-RU"/>
              </w:rPr>
            </w:pPr>
            <w:r w:rsidRPr="00E21B72">
              <w:rPr>
                <w:rFonts w:ascii="Times New Roman" w:eastAsia="Times New Roman" w:hAnsi="Times New Roman" w:cs="Times New Roman"/>
                <w:i/>
                <w:iCs/>
                <w:sz w:val="20"/>
                <w:szCs w:val="20"/>
                <w:lang w:eastAsia="ru-RU"/>
              </w:rPr>
              <w:t>№4</w:t>
            </w:r>
          </w:p>
        </w:tc>
        <w:tc>
          <w:tcPr>
            <w:tcW w:w="998"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i/>
                <w:sz w:val="20"/>
                <w:szCs w:val="20"/>
                <w:lang w:eastAsia="ru-RU"/>
              </w:rPr>
            </w:pPr>
            <w:r w:rsidRPr="00E21B72">
              <w:rPr>
                <w:rFonts w:ascii="Times New Roman" w:eastAsia="Times New Roman" w:hAnsi="Times New Roman" w:cs="Times New Roman"/>
                <w:i/>
                <w:sz w:val="18"/>
                <w:szCs w:val="18"/>
                <w:lang w:eastAsia="ru-RU"/>
              </w:rPr>
              <w:t>№5</w:t>
            </w:r>
          </w:p>
        </w:tc>
        <w:tc>
          <w:tcPr>
            <w:tcW w:w="1037"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i/>
                <w:sz w:val="20"/>
                <w:szCs w:val="20"/>
                <w:lang w:eastAsia="ru-RU"/>
              </w:rPr>
            </w:pPr>
            <w:r w:rsidRPr="00E21B72">
              <w:rPr>
                <w:rFonts w:ascii="Times New Roman" w:eastAsia="Times New Roman" w:hAnsi="Times New Roman" w:cs="Times New Roman"/>
                <w:i/>
                <w:sz w:val="20"/>
                <w:szCs w:val="20"/>
                <w:lang w:eastAsia="ru-RU"/>
              </w:rPr>
              <w:t>№6</w:t>
            </w:r>
          </w:p>
        </w:tc>
        <w:tc>
          <w:tcPr>
            <w:tcW w:w="864"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i/>
                <w:sz w:val="20"/>
                <w:szCs w:val="20"/>
                <w:lang w:eastAsia="ru-RU"/>
              </w:rPr>
            </w:pPr>
            <w:r w:rsidRPr="00E21B72">
              <w:rPr>
                <w:rFonts w:ascii="Times New Roman" w:eastAsia="Times New Roman" w:hAnsi="Times New Roman" w:cs="Times New Roman"/>
                <w:i/>
                <w:sz w:val="18"/>
                <w:szCs w:val="18"/>
                <w:lang w:eastAsia="ru-RU"/>
              </w:rPr>
              <w:t>№7</w:t>
            </w:r>
          </w:p>
        </w:tc>
        <w:tc>
          <w:tcPr>
            <w:tcW w:w="931"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i/>
                <w:sz w:val="20"/>
                <w:szCs w:val="20"/>
                <w:lang w:eastAsia="ru-RU"/>
              </w:rPr>
            </w:pPr>
            <w:r w:rsidRPr="00E21B72">
              <w:rPr>
                <w:rFonts w:ascii="Times New Roman" w:eastAsia="Times New Roman" w:hAnsi="Times New Roman" w:cs="Times New Roman"/>
                <w:i/>
                <w:sz w:val="18"/>
                <w:szCs w:val="18"/>
                <w:lang w:eastAsia="ru-RU"/>
              </w:rPr>
              <w:t>№8</w:t>
            </w:r>
          </w:p>
        </w:tc>
      </w:tr>
      <w:tr w:rsidR="00E21B72" w:rsidRPr="00E21B72" w:rsidTr="00E21B72">
        <w:trPr>
          <w:trHeight w:val="397"/>
        </w:trPr>
        <w:tc>
          <w:tcPr>
            <w:tcW w:w="336" w:type="dxa"/>
            <w:vMerge w:val="restart"/>
            <w:tcBorders>
              <w:top w:val="single" w:sz="6" w:space="0" w:color="auto"/>
              <w:left w:val="single" w:sz="6" w:space="0" w:color="auto"/>
              <w:bottom w:val="nil"/>
              <w:right w:val="single" w:sz="6" w:space="0" w:color="auto"/>
            </w:tcBorders>
            <w:shd w:val="clear" w:color="auto" w:fill="FFFFFF"/>
          </w:tcPr>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20"/>
                <w:szCs w:val="20"/>
                <w:lang w:eastAsia="ru-RU"/>
              </w:rPr>
            </w:pP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20"/>
                <w:szCs w:val="20"/>
                <w:lang w:eastAsia="ru-RU"/>
              </w:rPr>
            </w:pP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20"/>
                <w:szCs w:val="20"/>
                <w:lang w:eastAsia="ru-RU"/>
              </w:rPr>
            </w:pPr>
          </w:p>
        </w:tc>
        <w:tc>
          <w:tcPr>
            <w:tcW w:w="1584" w:type="dxa"/>
            <w:vMerge w:val="restart"/>
            <w:tcBorders>
              <w:top w:val="single" w:sz="6" w:space="0" w:color="auto"/>
              <w:left w:val="single" w:sz="6" w:space="0" w:color="auto"/>
              <w:bottom w:val="nil"/>
              <w:right w:val="single" w:sz="6" w:space="0" w:color="auto"/>
            </w:tcBorders>
            <w:shd w:val="clear" w:color="auto" w:fill="FFFFFF"/>
          </w:tcPr>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20"/>
                <w:szCs w:val="20"/>
                <w:lang w:eastAsia="ru-RU"/>
              </w:rPr>
            </w:pP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20"/>
                <w:szCs w:val="20"/>
                <w:lang w:eastAsia="ru-RU"/>
              </w:rPr>
            </w:pPr>
          </w:p>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Фамилия,</w:t>
            </w:r>
          </w:p>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имя</w:t>
            </w:r>
          </w:p>
        </w:tc>
        <w:tc>
          <w:tcPr>
            <w:tcW w:w="1075" w:type="dxa"/>
            <w:gridSpan w:val="2"/>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z w:val="20"/>
                <w:szCs w:val="20"/>
                <w:lang w:eastAsia="ru-RU"/>
              </w:rPr>
              <w:t>Колич</w:t>
            </w:r>
            <w:proofErr w:type="spellEnd"/>
            <w:r w:rsidRPr="00E21B72">
              <w:rPr>
                <w:rFonts w:ascii="Times New Roman" w:eastAsia="Times New Roman" w:hAnsi="Times New Roman" w:cs="Times New Roman"/>
                <w:sz w:val="20"/>
                <w:szCs w:val="20"/>
                <w:lang w:eastAsia="ru-RU"/>
              </w:rPr>
              <w:t>.</w:t>
            </w:r>
          </w:p>
          <w:p w:rsidR="00E21B72" w:rsidRPr="00E21B72" w:rsidRDefault="00E21B72" w:rsidP="00E21B72">
            <w:pPr>
              <w:widowControl w:val="0"/>
              <w:shd w:val="clear" w:color="auto" w:fill="FFFFFF"/>
              <w:autoSpaceDE w:val="0"/>
              <w:autoSpaceDN w:val="0"/>
              <w:adjustRightInd w:val="0"/>
              <w:spacing w:after="0" w:line="182" w:lineRule="exact"/>
              <w:ind w:right="48"/>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 xml:space="preserve">букв </w:t>
            </w:r>
            <w:proofErr w:type="gramStart"/>
            <w:r w:rsidRPr="00E21B72">
              <w:rPr>
                <w:rFonts w:ascii="Times New Roman" w:eastAsia="Times New Roman" w:hAnsi="Times New Roman" w:cs="Times New Roman"/>
                <w:sz w:val="20"/>
                <w:szCs w:val="20"/>
                <w:lang w:eastAsia="ru-RU"/>
              </w:rPr>
              <w:t>за</w:t>
            </w:r>
            <w:proofErr w:type="gramEnd"/>
            <w:r w:rsidRPr="00E21B72">
              <w:rPr>
                <w:rFonts w:ascii="Times New Roman" w:eastAsia="Times New Roman" w:hAnsi="Times New Roman" w:cs="Times New Roman"/>
                <w:sz w:val="20"/>
                <w:szCs w:val="20"/>
                <w:lang w:eastAsia="ru-RU"/>
              </w:rPr>
              <w:t xml:space="preserve"> </w:t>
            </w:r>
          </w:p>
          <w:p w:rsidR="00E21B72" w:rsidRPr="00E21B72" w:rsidRDefault="00E21B72" w:rsidP="00E21B72">
            <w:pPr>
              <w:widowControl w:val="0"/>
              <w:shd w:val="clear" w:color="auto" w:fill="FFFFFF"/>
              <w:autoSpaceDE w:val="0"/>
              <w:autoSpaceDN w:val="0"/>
              <w:adjustRightInd w:val="0"/>
              <w:spacing w:after="0" w:line="182" w:lineRule="exact"/>
              <w:ind w:right="48"/>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2 мин.</w:t>
            </w:r>
          </w:p>
          <w:p w:rsidR="00E21B72" w:rsidRPr="00E21B72" w:rsidRDefault="00E21B72" w:rsidP="00E21B72">
            <w:pPr>
              <w:widowControl w:val="0"/>
              <w:autoSpaceDE w:val="0"/>
              <w:autoSpaceDN w:val="0"/>
              <w:adjustRightInd w:val="0"/>
              <w:spacing w:after="0"/>
              <w:jc w:val="center"/>
              <w:rPr>
                <w:rFonts w:ascii="Times New Roman" w:eastAsia="Times New Roman" w:hAnsi="Times New Roman" w:cs="Times New Roman"/>
                <w:sz w:val="20"/>
                <w:szCs w:val="20"/>
                <w:lang w:eastAsia="ru-RU"/>
              </w:rPr>
            </w:pPr>
          </w:p>
          <w:p w:rsidR="00E21B72" w:rsidRPr="00E21B72" w:rsidRDefault="00E21B72" w:rsidP="00E21B72">
            <w:pPr>
              <w:widowControl w:val="0"/>
              <w:autoSpaceDE w:val="0"/>
              <w:autoSpaceDN w:val="0"/>
              <w:adjustRightInd w:val="0"/>
              <w:spacing w:after="0"/>
              <w:jc w:val="center"/>
              <w:rPr>
                <w:rFonts w:ascii="Times New Roman" w:eastAsia="Times New Roman" w:hAnsi="Times New Roman" w:cs="Times New Roman"/>
                <w:sz w:val="20"/>
                <w:szCs w:val="20"/>
                <w:lang w:eastAsia="ru-RU"/>
              </w:rPr>
            </w:pPr>
          </w:p>
        </w:tc>
        <w:tc>
          <w:tcPr>
            <w:tcW w:w="1220" w:type="dxa"/>
            <w:gridSpan w:val="2"/>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z w:val="20"/>
                <w:szCs w:val="20"/>
                <w:lang w:eastAsia="ru-RU"/>
              </w:rPr>
              <w:t>Колич</w:t>
            </w:r>
            <w:proofErr w:type="spellEnd"/>
            <w:r w:rsidRPr="00E21B72">
              <w:rPr>
                <w:rFonts w:ascii="Times New Roman" w:eastAsia="Times New Roman" w:hAnsi="Times New Roman" w:cs="Times New Roman"/>
                <w:sz w:val="20"/>
                <w:szCs w:val="20"/>
                <w:lang w:eastAsia="ru-RU"/>
              </w:rPr>
              <w:t>.</w:t>
            </w:r>
          </w:p>
          <w:p w:rsidR="00E21B72" w:rsidRPr="00E21B72" w:rsidRDefault="00E21B72" w:rsidP="00E21B72">
            <w:pPr>
              <w:widowControl w:val="0"/>
              <w:shd w:val="clear" w:color="auto" w:fill="FFFFFF"/>
              <w:autoSpaceDE w:val="0"/>
              <w:autoSpaceDN w:val="0"/>
              <w:adjustRightInd w:val="0"/>
              <w:spacing w:after="0" w:line="173" w:lineRule="exact"/>
              <w:ind w:right="67"/>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рисунков, изображённых</w:t>
            </w:r>
          </w:p>
          <w:p w:rsidR="00E21B72" w:rsidRPr="00E21B72" w:rsidRDefault="00E21B72" w:rsidP="00E21B72">
            <w:pPr>
              <w:widowControl w:val="0"/>
              <w:autoSpaceDE w:val="0"/>
              <w:autoSpaceDN w:val="0"/>
              <w:adjustRightInd w:val="0"/>
              <w:spacing w:after="0"/>
              <w:jc w:val="center"/>
              <w:rPr>
                <w:rFonts w:ascii="Times New Roman" w:eastAsia="Times New Roman" w:hAnsi="Times New Roman" w:cs="Times New Roman"/>
                <w:sz w:val="20"/>
                <w:szCs w:val="20"/>
                <w:lang w:eastAsia="ru-RU"/>
              </w:rPr>
            </w:pPr>
          </w:p>
          <w:p w:rsidR="00E21B72" w:rsidRPr="00E21B72" w:rsidRDefault="00E21B72" w:rsidP="00E21B72">
            <w:pPr>
              <w:widowControl w:val="0"/>
              <w:autoSpaceDE w:val="0"/>
              <w:autoSpaceDN w:val="0"/>
              <w:adjustRightInd w:val="0"/>
              <w:spacing w:after="0"/>
              <w:jc w:val="center"/>
              <w:rPr>
                <w:rFonts w:ascii="Times New Roman" w:eastAsia="Times New Roman" w:hAnsi="Times New Roman" w:cs="Times New Roman"/>
                <w:sz w:val="20"/>
                <w:szCs w:val="20"/>
                <w:lang w:eastAsia="ru-RU"/>
              </w:rPr>
            </w:pP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Зрит.</w:t>
            </w:r>
          </w:p>
        </w:tc>
        <w:tc>
          <w:tcPr>
            <w:tcW w:w="681"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pacing w:val="-2"/>
                <w:sz w:val="20"/>
                <w:szCs w:val="20"/>
                <w:lang w:eastAsia="ru-RU"/>
              </w:rPr>
              <w:t>Слух.</w:t>
            </w:r>
          </w:p>
        </w:tc>
        <w:tc>
          <w:tcPr>
            <w:tcW w:w="998"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pacing w:val="-2"/>
                <w:sz w:val="20"/>
                <w:szCs w:val="20"/>
                <w:lang w:eastAsia="ru-RU"/>
              </w:rPr>
              <w:t>Способн</w:t>
            </w:r>
            <w:proofErr w:type="spellEnd"/>
            <w:r w:rsidRPr="00E21B72">
              <w:rPr>
                <w:rFonts w:ascii="Times New Roman" w:eastAsia="Times New Roman" w:hAnsi="Times New Roman" w:cs="Times New Roman"/>
                <w:spacing w:val="-2"/>
                <w:sz w:val="20"/>
                <w:szCs w:val="20"/>
                <w:lang w:eastAsia="ru-RU"/>
              </w:rPr>
              <w:t>.</w:t>
            </w:r>
          </w:p>
          <w:p w:rsidR="00E21B72" w:rsidRPr="00E21B72" w:rsidRDefault="00E21B72" w:rsidP="00E21B72">
            <w:pPr>
              <w:widowControl w:val="0"/>
              <w:shd w:val="clear" w:color="auto" w:fill="FFFFFF"/>
              <w:autoSpaceDE w:val="0"/>
              <w:autoSpaceDN w:val="0"/>
              <w:adjustRightInd w:val="0"/>
              <w:spacing w:after="0" w:line="173" w:lineRule="exact"/>
              <w:jc w:val="center"/>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z w:val="20"/>
                <w:szCs w:val="20"/>
                <w:lang w:eastAsia="ru-RU"/>
              </w:rPr>
              <w:t>устанавл</w:t>
            </w:r>
            <w:proofErr w:type="spellEnd"/>
            <w:r w:rsidRPr="00E21B72">
              <w:rPr>
                <w:rFonts w:ascii="Times New Roman" w:eastAsia="Times New Roman" w:hAnsi="Times New Roman" w:cs="Times New Roman"/>
                <w:sz w:val="20"/>
                <w:szCs w:val="20"/>
                <w:lang w:eastAsia="ru-RU"/>
              </w:rPr>
              <w:t>.</w:t>
            </w:r>
          </w:p>
          <w:p w:rsidR="00E21B72" w:rsidRPr="00E21B72" w:rsidRDefault="00E21B72" w:rsidP="00E21B72">
            <w:pPr>
              <w:widowControl w:val="0"/>
              <w:shd w:val="clear" w:color="auto" w:fill="FFFFFF"/>
              <w:autoSpaceDE w:val="0"/>
              <w:autoSpaceDN w:val="0"/>
              <w:adjustRightInd w:val="0"/>
              <w:spacing w:after="0" w:line="173" w:lineRule="exact"/>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связи (аналогия)</w:t>
            </w: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
        </w:tc>
        <w:tc>
          <w:tcPr>
            <w:tcW w:w="1037"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pacing w:val="-3"/>
                <w:sz w:val="20"/>
                <w:szCs w:val="20"/>
                <w:lang w:eastAsia="ru-RU"/>
              </w:rPr>
              <w:t>Способн</w:t>
            </w:r>
            <w:proofErr w:type="spellEnd"/>
            <w:r w:rsidRPr="00E21B72">
              <w:rPr>
                <w:rFonts w:ascii="Times New Roman" w:eastAsia="Times New Roman" w:hAnsi="Times New Roman" w:cs="Times New Roman"/>
                <w:spacing w:val="-3"/>
                <w:sz w:val="20"/>
                <w:szCs w:val="20"/>
                <w:lang w:eastAsia="ru-RU"/>
              </w:rPr>
              <w:t>.</w:t>
            </w:r>
          </w:p>
          <w:p w:rsidR="00E21B72" w:rsidRPr="00E21B72" w:rsidRDefault="00E21B72" w:rsidP="00E21B72">
            <w:pPr>
              <w:widowControl w:val="0"/>
              <w:shd w:val="clear" w:color="auto" w:fill="FFFFFF"/>
              <w:autoSpaceDE w:val="0"/>
              <w:autoSpaceDN w:val="0"/>
              <w:adjustRightInd w:val="0"/>
              <w:spacing w:after="0" w:line="182" w:lineRule="exact"/>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к анализу (закон.)</w:t>
            </w: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
        </w:tc>
        <w:tc>
          <w:tcPr>
            <w:tcW w:w="864"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z w:val="18"/>
                <w:szCs w:val="18"/>
                <w:lang w:eastAsia="ru-RU"/>
              </w:rPr>
              <w:t>Способн</w:t>
            </w:r>
            <w:proofErr w:type="spellEnd"/>
            <w:r w:rsidRPr="00E21B72">
              <w:rPr>
                <w:rFonts w:ascii="Times New Roman" w:eastAsia="Times New Roman" w:hAnsi="Times New Roman" w:cs="Times New Roman"/>
                <w:sz w:val="18"/>
                <w:szCs w:val="18"/>
                <w:lang w:eastAsia="ru-RU"/>
              </w:rPr>
              <w:t>.</w:t>
            </w:r>
          </w:p>
          <w:p w:rsidR="00E21B72" w:rsidRPr="00E21B72" w:rsidRDefault="00E21B72" w:rsidP="00E21B72">
            <w:pPr>
              <w:widowControl w:val="0"/>
              <w:shd w:val="clear" w:color="auto" w:fill="FFFFFF"/>
              <w:autoSpaceDE w:val="0"/>
              <w:autoSpaceDN w:val="0"/>
              <w:adjustRightInd w:val="0"/>
              <w:spacing w:after="0" w:line="173" w:lineRule="exact"/>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18"/>
                <w:szCs w:val="18"/>
                <w:lang w:eastAsia="ru-RU"/>
              </w:rPr>
              <w:t>рассуж</w:t>
            </w:r>
            <w:r w:rsidRPr="00E21B72">
              <w:rPr>
                <w:rFonts w:ascii="Times New Roman" w:eastAsia="Times New Roman" w:hAnsi="Times New Roman" w:cs="Times New Roman"/>
                <w:sz w:val="18"/>
                <w:szCs w:val="18"/>
                <w:lang w:eastAsia="ru-RU"/>
              </w:rPr>
              <w:softHyphen/>
              <w:t>дать (задача)</w:t>
            </w: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
        </w:tc>
        <w:tc>
          <w:tcPr>
            <w:tcW w:w="931"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pacing w:val="-5"/>
                <w:sz w:val="20"/>
                <w:szCs w:val="20"/>
                <w:lang w:eastAsia="ru-RU"/>
              </w:rPr>
              <w:t>Способн</w:t>
            </w:r>
            <w:proofErr w:type="spellEnd"/>
            <w:r w:rsidRPr="00E21B72">
              <w:rPr>
                <w:rFonts w:ascii="Times New Roman" w:eastAsia="Times New Roman" w:hAnsi="Times New Roman" w:cs="Times New Roman"/>
                <w:spacing w:val="-5"/>
                <w:sz w:val="20"/>
                <w:szCs w:val="20"/>
                <w:lang w:eastAsia="ru-RU"/>
              </w:rPr>
              <w:t>.</w:t>
            </w:r>
          </w:p>
          <w:p w:rsidR="00E21B72" w:rsidRPr="00E21B72" w:rsidRDefault="00E21B72" w:rsidP="00E21B72">
            <w:pPr>
              <w:widowControl w:val="0"/>
              <w:shd w:val="clear" w:color="auto" w:fill="FFFFFF"/>
              <w:autoSpaceDE w:val="0"/>
              <w:autoSpaceDN w:val="0"/>
              <w:adjustRightInd w:val="0"/>
              <w:spacing w:after="0" w:line="173" w:lineRule="exact"/>
              <w:ind w:right="38"/>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к срав</w:t>
            </w:r>
            <w:r w:rsidRPr="00E21B72">
              <w:rPr>
                <w:rFonts w:ascii="Times New Roman" w:eastAsia="Times New Roman" w:hAnsi="Times New Roman" w:cs="Times New Roman"/>
                <w:sz w:val="20"/>
                <w:szCs w:val="20"/>
                <w:lang w:eastAsia="ru-RU"/>
              </w:rPr>
              <w:softHyphen/>
            </w:r>
            <w:r w:rsidRPr="00E21B72">
              <w:rPr>
                <w:rFonts w:ascii="Times New Roman" w:eastAsia="Times New Roman" w:hAnsi="Times New Roman" w:cs="Times New Roman"/>
                <w:spacing w:val="-2"/>
                <w:sz w:val="20"/>
                <w:szCs w:val="20"/>
                <w:lang w:eastAsia="ru-RU"/>
              </w:rPr>
              <w:t>нению (дорога)</w:t>
            </w: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
        </w:tc>
      </w:tr>
      <w:tr w:rsidR="00E21B72" w:rsidRPr="00E21B72" w:rsidTr="00E21B72">
        <w:trPr>
          <w:trHeight w:val="365"/>
        </w:trPr>
        <w:tc>
          <w:tcPr>
            <w:tcW w:w="336"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584"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622"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902"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219" w:type="dxa"/>
            <w:gridSpan w:val="3"/>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pacing w:val="-1"/>
                <w:sz w:val="20"/>
                <w:szCs w:val="20"/>
                <w:lang w:eastAsia="ru-RU"/>
              </w:rPr>
              <w:t>Количество</w:t>
            </w:r>
          </w:p>
        </w:tc>
        <w:tc>
          <w:tcPr>
            <w:tcW w:w="4329"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565"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296"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430"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r>
      <w:tr w:rsidR="00E21B72" w:rsidRPr="00E21B72" w:rsidTr="00E21B72">
        <w:trPr>
          <w:cantSplit/>
          <w:trHeight w:val="1368"/>
        </w:trPr>
        <w:tc>
          <w:tcPr>
            <w:tcW w:w="336"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584"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528"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правильно</w:t>
            </w:r>
          </w:p>
        </w:tc>
        <w:tc>
          <w:tcPr>
            <w:tcW w:w="547"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неправильно</w:t>
            </w:r>
          </w:p>
        </w:tc>
        <w:tc>
          <w:tcPr>
            <w:tcW w:w="538"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точно</w:t>
            </w:r>
          </w:p>
        </w:tc>
        <w:tc>
          <w:tcPr>
            <w:tcW w:w="682"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z w:val="20"/>
                <w:szCs w:val="20"/>
                <w:lang w:eastAsia="ru-RU"/>
              </w:rPr>
              <w:t>соответств</w:t>
            </w:r>
            <w:proofErr w:type="spellEnd"/>
            <w:r w:rsidRPr="00E21B72">
              <w:rPr>
                <w:rFonts w:ascii="Times New Roman" w:eastAsia="Times New Roman" w:hAnsi="Times New Roman" w:cs="Times New Roman"/>
                <w:sz w:val="20"/>
                <w:szCs w:val="20"/>
                <w:lang w:eastAsia="ru-RU"/>
              </w:rPr>
              <w:t>. цветом</w:t>
            </w:r>
          </w:p>
        </w:tc>
        <w:tc>
          <w:tcPr>
            <w:tcW w:w="672" w:type="dxa"/>
            <w:gridSpan w:val="2"/>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рисунков</w:t>
            </w:r>
          </w:p>
        </w:tc>
        <w:tc>
          <w:tcPr>
            <w:tcW w:w="547"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слов</w:t>
            </w:r>
          </w:p>
        </w:tc>
        <w:tc>
          <w:tcPr>
            <w:tcW w:w="499"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правильно</w:t>
            </w:r>
          </w:p>
        </w:tc>
        <w:tc>
          <w:tcPr>
            <w:tcW w:w="499"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неправильно</w:t>
            </w:r>
          </w:p>
        </w:tc>
        <w:tc>
          <w:tcPr>
            <w:tcW w:w="509"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правильно</w:t>
            </w:r>
          </w:p>
        </w:tc>
        <w:tc>
          <w:tcPr>
            <w:tcW w:w="528"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неправильно</w:t>
            </w:r>
          </w:p>
        </w:tc>
        <w:tc>
          <w:tcPr>
            <w:tcW w:w="432"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правильно</w:t>
            </w:r>
          </w:p>
        </w:tc>
        <w:tc>
          <w:tcPr>
            <w:tcW w:w="432"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неправильно</w:t>
            </w:r>
          </w:p>
        </w:tc>
        <w:tc>
          <w:tcPr>
            <w:tcW w:w="432"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правильно</w:t>
            </w:r>
          </w:p>
        </w:tc>
        <w:tc>
          <w:tcPr>
            <w:tcW w:w="499"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неправильно</w:t>
            </w:r>
          </w:p>
        </w:tc>
      </w:tr>
      <w:tr w:rsidR="00E21B72" w:rsidRPr="00E21B72" w:rsidTr="00E21B72">
        <w:trPr>
          <w:trHeight w:hRule="exact" w:val="259"/>
        </w:trPr>
        <w:tc>
          <w:tcPr>
            <w:tcW w:w="336"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w:t>
            </w: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2</w:t>
            </w: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3</w:t>
            </w:r>
          </w:p>
        </w:tc>
        <w:tc>
          <w:tcPr>
            <w:tcW w:w="547"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4</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5</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6</w:t>
            </w:r>
          </w:p>
        </w:tc>
        <w:tc>
          <w:tcPr>
            <w:tcW w:w="672"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7</w:t>
            </w:r>
          </w:p>
        </w:tc>
        <w:tc>
          <w:tcPr>
            <w:tcW w:w="547"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8</w:t>
            </w: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9</w:t>
            </w: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10</w:t>
            </w:r>
          </w:p>
        </w:tc>
        <w:tc>
          <w:tcPr>
            <w:tcW w:w="50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ind w:right="67"/>
              <w:jc w:val="right"/>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11</w:t>
            </w: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ind w:right="77"/>
              <w:jc w:val="right"/>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12</w:t>
            </w:r>
          </w:p>
        </w:tc>
        <w:tc>
          <w:tcPr>
            <w:tcW w:w="432"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13</w:t>
            </w:r>
          </w:p>
        </w:tc>
        <w:tc>
          <w:tcPr>
            <w:tcW w:w="432"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14</w:t>
            </w:r>
          </w:p>
        </w:tc>
        <w:tc>
          <w:tcPr>
            <w:tcW w:w="432"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15</w:t>
            </w: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16</w:t>
            </w:r>
          </w:p>
        </w:tc>
      </w:tr>
      <w:tr w:rsidR="00E21B72" w:rsidRPr="00E21B72" w:rsidTr="00E21B72">
        <w:trPr>
          <w:trHeight w:hRule="exact" w:val="756"/>
        </w:trPr>
        <w:tc>
          <w:tcPr>
            <w:tcW w:w="336"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p w:rsidR="00E21B72" w:rsidRPr="00E21B72" w:rsidRDefault="00E21B72" w:rsidP="00E21B72">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rsidR="00E21B72" w:rsidRPr="00E21B72" w:rsidRDefault="00E21B72" w:rsidP="00E21B72">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rsidR="00E21B72" w:rsidRPr="00E21B72" w:rsidRDefault="00E21B72" w:rsidP="00E21B72">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rsidR="00E21B72" w:rsidRPr="00E21B72" w:rsidRDefault="00E21B72" w:rsidP="00E21B72">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rsidR="00E21B72" w:rsidRPr="00E21B72" w:rsidRDefault="00E21B72" w:rsidP="00E21B72">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rsidR="00E21B72" w:rsidRPr="00E21B72" w:rsidRDefault="00E21B72" w:rsidP="00E21B72">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rsidR="00E21B72" w:rsidRPr="00E21B72" w:rsidRDefault="00E21B72" w:rsidP="00E21B72">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rsidR="00E21B72" w:rsidRPr="00E21B72" w:rsidRDefault="00E21B72" w:rsidP="00E21B72">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547"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672"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547"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r>
    </w:tbl>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A8334D" w:rsidRDefault="00A8334D"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A8334D" w:rsidRDefault="00A8334D"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A8334D" w:rsidRDefault="00A8334D"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A8334D" w:rsidRDefault="00A8334D"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A8334D" w:rsidRDefault="00A8334D"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A8334D" w:rsidRDefault="00A8334D"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A8334D" w:rsidRDefault="00A8334D"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A8334D" w:rsidRDefault="00A8334D"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A8334D" w:rsidRDefault="00A8334D"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A8334D" w:rsidRDefault="00A8334D"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A8334D" w:rsidRDefault="00A8334D"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A8334D" w:rsidRDefault="00A8334D"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A8334D" w:rsidRDefault="00A8334D"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A8334D" w:rsidRPr="00E21B72" w:rsidRDefault="00A8334D"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E21B72" w:rsidRPr="00E21B72" w:rsidRDefault="00A8334D" w:rsidP="00E21B72">
      <w:pPr>
        <w:widowControl w:val="0"/>
        <w:shd w:val="clear" w:color="auto" w:fill="FFFFFF"/>
        <w:autoSpaceDE w:val="0"/>
        <w:autoSpaceDN w:val="0"/>
        <w:adjustRightInd w:val="0"/>
        <w:spacing w:before="19"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w:t>
      </w:r>
      <w:r w:rsidR="00E21B72" w:rsidRPr="00E21B72">
        <w:rPr>
          <w:rFonts w:ascii="Times New Roman" w:eastAsia="Times New Roman" w:hAnsi="Times New Roman" w:cs="Times New Roman"/>
          <w:sz w:val="20"/>
          <w:szCs w:val="20"/>
          <w:lang w:eastAsia="ru-RU"/>
        </w:rPr>
        <w:t>аблица 5</w:t>
      </w:r>
    </w:p>
    <w:p w:rsidR="00E21B72" w:rsidRPr="00E21B72" w:rsidRDefault="00E21B72" w:rsidP="00E21B72">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tbl>
      <w:tblPr>
        <w:tblW w:w="0" w:type="auto"/>
        <w:tblInd w:w="40" w:type="dxa"/>
        <w:tblLayout w:type="fixed"/>
        <w:tblCellMar>
          <w:left w:w="40" w:type="dxa"/>
          <w:right w:w="40" w:type="dxa"/>
        </w:tblCellMar>
        <w:tblLook w:val="04A0" w:firstRow="1" w:lastRow="0" w:firstColumn="1" w:lastColumn="0" w:noHBand="0" w:noVBand="1"/>
      </w:tblPr>
      <w:tblGrid>
        <w:gridCol w:w="336"/>
        <w:gridCol w:w="1584"/>
        <w:gridCol w:w="528"/>
        <w:gridCol w:w="547"/>
        <w:gridCol w:w="538"/>
        <w:gridCol w:w="682"/>
        <w:gridCol w:w="538"/>
        <w:gridCol w:w="134"/>
        <w:gridCol w:w="547"/>
        <w:gridCol w:w="499"/>
        <w:gridCol w:w="499"/>
        <w:gridCol w:w="509"/>
        <w:gridCol w:w="528"/>
        <w:gridCol w:w="432"/>
        <w:gridCol w:w="432"/>
        <w:gridCol w:w="432"/>
        <w:gridCol w:w="499"/>
      </w:tblGrid>
      <w:tr w:rsidR="00E21B72" w:rsidRPr="00E21B72" w:rsidTr="00E21B72">
        <w:trPr>
          <w:trHeight w:hRule="exact" w:val="576"/>
        </w:trPr>
        <w:tc>
          <w:tcPr>
            <w:tcW w:w="336"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w:t>
            </w: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107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Внимание</w:t>
            </w:r>
          </w:p>
        </w:tc>
        <w:tc>
          <w:tcPr>
            <w:tcW w:w="1220"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Восприятие</w:t>
            </w:r>
          </w:p>
        </w:tc>
        <w:tc>
          <w:tcPr>
            <w:tcW w:w="1219"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Память</w:t>
            </w:r>
          </w:p>
        </w:tc>
        <w:tc>
          <w:tcPr>
            <w:tcW w:w="3830" w:type="dxa"/>
            <w:gridSpan w:val="8"/>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Мышление</w:t>
            </w:r>
          </w:p>
        </w:tc>
      </w:tr>
      <w:tr w:rsidR="00E21B72" w:rsidRPr="00E21B72" w:rsidTr="00E21B72">
        <w:trPr>
          <w:trHeight w:hRule="exact" w:val="240"/>
        </w:trPr>
        <w:tc>
          <w:tcPr>
            <w:tcW w:w="336"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i/>
                <w:sz w:val="20"/>
                <w:szCs w:val="20"/>
                <w:lang w:eastAsia="ru-RU"/>
              </w:rPr>
            </w:pPr>
            <w:r w:rsidRPr="00E21B72">
              <w:rPr>
                <w:rFonts w:ascii="Times New Roman" w:eastAsia="Times New Roman" w:hAnsi="Times New Roman" w:cs="Times New Roman"/>
                <w:i/>
                <w:iCs/>
                <w:sz w:val="20"/>
                <w:szCs w:val="20"/>
                <w:lang w:eastAsia="ru-RU"/>
              </w:rPr>
              <w:t>Задание</w:t>
            </w:r>
          </w:p>
        </w:tc>
        <w:tc>
          <w:tcPr>
            <w:tcW w:w="1075"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i/>
                <w:sz w:val="20"/>
                <w:szCs w:val="20"/>
                <w:lang w:eastAsia="ru-RU"/>
              </w:rPr>
            </w:pPr>
            <w:r w:rsidRPr="00E21B72">
              <w:rPr>
                <w:rFonts w:ascii="Times New Roman" w:eastAsia="Times New Roman" w:hAnsi="Times New Roman" w:cs="Times New Roman"/>
                <w:i/>
                <w:iCs/>
                <w:sz w:val="20"/>
                <w:szCs w:val="20"/>
                <w:lang w:eastAsia="ru-RU"/>
              </w:rPr>
              <w:t>№1</w:t>
            </w:r>
          </w:p>
        </w:tc>
        <w:tc>
          <w:tcPr>
            <w:tcW w:w="1220"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i/>
                <w:sz w:val="20"/>
                <w:szCs w:val="20"/>
                <w:lang w:eastAsia="ru-RU"/>
              </w:rPr>
            </w:pPr>
            <w:r w:rsidRPr="00E21B72">
              <w:rPr>
                <w:rFonts w:ascii="Times New Roman" w:eastAsia="Times New Roman" w:hAnsi="Times New Roman" w:cs="Times New Roman"/>
                <w:i/>
                <w:sz w:val="20"/>
                <w:szCs w:val="20"/>
                <w:lang w:eastAsia="ru-RU"/>
              </w:rPr>
              <w:t>№ 2</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i/>
                <w:sz w:val="20"/>
                <w:szCs w:val="20"/>
                <w:lang w:eastAsia="ru-RU"/>
              </w:rPr>
            </w:pPr>
            <w:r w:rsidRPr="00E21B72">
              <w:rPr>
                <w:rFonts w:ascii="Times New Roman" w:eastAsia="Times New Roman" w:hAnsi="Times New Roman" w:cs="Times New Roman"/>
                <w:i/>
                <w:iCs/>
                <w:sz w:val="20"/>
                <w:szCs w:val="20"/>
                <w:lang w:eastAsia="ru-RU"/>
              </w:rPr>
              <w:t>№3</w:t>
            </w:r>
          </w:p>
        </w:tc>
        <w:tc>
          <w:tcPr>
            <w:tcW w:w="681"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i/>
                <w:sz w:val="20"/>
                <w:szCs w:val="20"/>
                <w:lang w:eastAsia="ru-RU"/>
              </w:rPr>
            </w:pPr>
            <w:r w:rsidRPr="00E21B72">
              <w:rPr>
                <w:rFonts w:ascii="Times New Roman" w:eastAsia="Times New Roman" w:hAnsi="Times New Roman" w:cs="Times New Roman"/>
                <w:i/>
                <w:iCs/>
                <w:sz w:val="20"/>
                <w:szCs w:val="20"/>
                <w:lang w:eastAsia="ru-RU"/>
              </w:rPr>
              <w:t>№4</w:t>
            </w:r>
          </w:p>
        </w:tc>
        <w:tc>
          <w:tcPr>
            <w:tcW w:w="998"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i/>
                <w:sz w:val="20"/>
                <w:szCs w:val="20"/>
                <w:lang w:eastAsia="ru-RU"/>
              </w:rPr>
            </w:pPr>
            <w:r w:rsidRPr="00E21B72">
              <w:rPr>
                <w:rFonts w:ascii="Times New Roman" w:eastAsia="Times New Roman" w:hAnsi="Times New Roman" w:cs="Times New Roman"/>
                <w:i/>
                <w:sz w:val="18"/>
                <w:szCs w:val="18"/>
                <w:lang w:eastAsia="ru-RU"/>
              </w:rPr>
              <w:t>№5</w:t>
            </w:r>
          </w:p>
        </w:tc>
        <w:tc>
          <w:tcPr>
            <w:tcW w:w="1037"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i/>
                <w:sz w:val="20"/>
                <w:szCs w:val="20"/>
                <w:lang w:eastAsia="ru-RU"/>
              </w:rPr>
            </w:pPr>
            <w:r w:rsidRPr="00E21B72">
              <w:rPr>
                <w:rFonts w:ascii="Times New Roman" w:eastAsia="Times New Roman" w:hAnsi="Times New Roman" w:cs="Times New Roman"/>
                <w:i/>
                <w:sz w:val="20"/>
                <w:szCs w:val="20"/>
                <w:lang w:eastAsia="ru-RU"/>
              </w:rPr>
              <w:t>№6</w:t>
            </w:r>
          </w:p>
        </w:tc>
        <w:tc>
          <w:tcPr>
            <w:tcW w:w="864"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i/>
                <w:sz w:val="20"/>
                <w:szCs w:val="20"/>
                <w:lang w:eastAsia="ru-RU"/>
              </w:rPr>
            </w:pPr>
            <w:r w:rsidRPr="00E21B72">
              <w:rPr>
                <w:rFonts w:ascii="Times New Roman" w:eastAsia="Times New Roman" w:hAnsi="Times New Roman" w:cs="Times New Roman"/>
                <w:i/>
                <w:sz w:val="18"/>
                <w:szCs w:val="18"/>
                <w:lang w:eastAsia="ru-RU"/>
              </w:rPr>
              <w:t>№7</w:t>
            </w:r>
          </w:p>
        </w:tc>
        <w:tc>
          <w:tcPr>
            <w:tcW w:w="931"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i/>
                <w:sz w:val="20"/>
                <w:szCs w:val="20"/>
                <w:lang w:eastAsia="ru-RU"/>
              </w:rPr>
            </w:pPr>
            <w:r w:rsidRPr="00E21B72">
              <w:rPr>
                <w:rFonts w:ascii="Times New Roman" w:eastAsia="Times New Roman" w:hAnsi="Times New Roman" w:cs="Times New Roman"/>
                <w:i/>
                <w:sz w:val="18"/>
                <w:szCs w:val="18"/>
                <w:lang w:eastAsia="ru-RU"/>
              </w:rPr>
              <w:t>№8</w:t>
            </w:r>
          </w:p>
        </w:tc>
      </w:tr>
      <w:tr w:rsidR="00E21B72" w:rsidRPr="00E21B72" w:rsidTr="00E21B72">
        <w:trPr>
          <w:trHeight w:val="397"/>
        </w:trPr>
        <w:tc>
          <w:tcPr>
            <w:tcW w:w="336" w:type="dxa"/>
            <w:vMerge w:val="restart"/>
            <w:tcBorders>
              <w:top w:val="single" w:sz="6" w:space="0" w:color="auto"/>
              <w:left w:val="single" w:sz="6" w:space="0" w:color="auto"/>
              <w:bottom w:val="nil"/>
              <w:right w:val="single" w:sz="6" w:space="0" w:color="auto"/>
            </w:tcBorders>
            <w:shd w:val="clear" w:color="auto" w:fill="FFFFFF"/>
          </w:tcPr>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20"/>
                <w:szCs w:val="20"/>
                <w:lang w:eastAsia="ru-RU"/>
              </w:rPr>
            </w:pP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20"/>
                <w:szCs w:val="20"/>
                <w:lang w:eastAsia="ru-RU"/>
              </w:rPr>
            </w:pP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20"/>
                <w:szCs w:val="20"/>
                <w:lang w:eastAsia="ru-RU"/>
              </w:rPr>
            </w:pPr>
          </w:p>
        </w:tc>
        <w:tc>
          <w:tcPr>
            <w:tcW w:w="1584" w:type="dxa"/>
            <w:vMerge w:val="restart"/>
            <w:tcBorders>
              <w:top w:val="single" w:sz="6" w:space="0" w:color="auto"/>
              <w:left w:val="single" w:sz="6" w:space="0" w:color="auto"/>
              <w:bottom w:val="nil"/>
              <w:right w:val="single" w:sz="6" w:space="0" w:color="auto"/>
            </w:tcBorders>
            <w:shd w:val="clear" w:color="auto" w:fill="FFFFFF"/>
          </w:tcPr>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20"/>
                <w:szCs w:val="20"/>
                <w:lang w:eastAsia="ru-RU"/>
              </w:rPr>
            </w:pPr>
          </w:p>
          <w:p w:rsidR="00E21B72" w:rsidRPr="00E21B72" w:rsidRDefault="00E21B72" w:rsidP="00E21B72">
            <w:pPr>
              <w:widowControl w:val="0"/>
              <w:autoSpaceDE w:val="0"/>
              <w:autoSpaceDN w:val="0"/>
              <w:adjustRightInd w:val="0"/>
              <w:spacing w:after="0"/>
              <w:rPr>
                <w:rFonts w:ascii="Times New Roman" w:eastAsia="Times New Roman" w:hAnsi="Times New Roman" w:cs="Times New Roman"/>
                <w:sz w:val="20"/>
                <w:szCs w:val="20"/>
                <w:lang w:eastAsia="ru-RU"/>
              </w:rPr>
            </w:pPr>
          </w:p>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Фамилия,</w:t>
            </w:r>
          </w:p>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имя</w:t>
            </w:r>
          </w:p>
        </w:tc>
        <w:tc>
          <w:tcPr>
            <w:tcW w:w="1075" w:type="dxa"/>
            <w:gridSpan w:val="2"/>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z w:val="20"/>
                <w:szCs w:val="20"/>
                <w:lang w:eastAsia="ru-RU"/>
              </w:rPr>
              <w:t>Колич</w:t>
            </w:r>
            <w:proofErr w:type="spellEnd"/>
            <w:r w:rsidRPr="00E21B72">
              <w:rPr>
                <w:rFonts w:ascii="Times New Roman" w:eastAsia="Times New Roman" w:hAnsi="Times New Roman" w:cs="Times New Roman"/>
                <w:sz w:val="20"/>
                <w:szCs w:val="20"/>
                <w:lang w:eastAsia="ru-RU"/>
              </w:rPr>
              <w:t>.</w:t>
            </w:r>
          </w:p>
          <w:p w:rsidR="00E21B72" w:rsidRPr="00E21B72" w:rsidRDefault="00E21B72" w:rsidP="00E21B72">
            <w:pPr>
              <w:widowControl w:val="0"/>
              <w:shd w:val="clear" w:color="auto" w:fill="FFFFFF"/>
              <w:autoSpaceDE w:val="0"/>
              <w:autoSpaceDN w:val="0"/>
              <w:adjustRightInd w:val="0"/>
              <w:spacing w:after="0" w:line="182" w:lineRule="exact"/>
              <w:ind w:right="48"/>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 xml:space="preserve">букв </w:t>
            </w:r>
            <w:proofErr w:type="gramStart"/>
            <w:r w:rsidRPr="00E21B72">
              <w:rPr>
                <w:rFonts w:ascii="Times New Roman" w:eastAsia="Times New Roman" w:hAnsi="Times New Roman" w:cs="Times New Roman"/>
                <w:sz w:val="20"/>
                <w:szCs w:val="20"/>
                <w:lang w:eastAsia="ru-RU"/>
              </w:rPr>
              <w:t>за</w:t>
            </w:r>
            <w:proofErr w:type="gramEnd"/>
            <w:r w:rsidRPr="00E21B72">
              <w:rPr>
                <w:rFonts w:ascii="Times New Roman" w:eastAsia="Times New Roman" w:hAnsi="Times New Roman" w:cs="Times New Roman"/>
                <w:sz w:val="20"/>
                <w:szCs w:val="20"/>
                <w:lang w:eastAsia="ru-RU"/>
              </w:rPr>
              <w:t xml:space="preserve"> </w:t>
            </w:r>
          </w:p>
          <w:p w:rsidR="00E21B72" w:rsidRPr="00E21B72" w:rsidRDefault="00E21B72" w:rsidP="00E21B72">
            <w:pPr>
              <w:widowControl w:val="0"/>
              <w:shd w:val="clear" w:color="auto" w:fill="FFFFFF"/>
              <w:autoSpaceDE w:val="0"/>
              <w:autoSpaceDN w:val="0"/>
              <w:adjustRightInd w:val="0"/>
              <w:spacing w:after="0" w:line="182" w:lineRule="exact"/>
              <w:ind w:right="48"/>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2 мин.</w:t>
            </w:r>
          </w:p>
          <w:p w:rsidR="00E21B72" w:rsidRPr="00E21B72" w:rsidRDefault="00E21B72" w:rsidP="00E21B72">
            <w:pPr>
              <w:widowControl w:val="0"/>
              <w:autoSpaceDE w:val="0"/>
              <w:autoSpaceDN w:val="0"/>
              <w:adjustRightInd w:val="0"/>
              <w:spacing w:after="0"/>
              <w:jc w:val="center"/>
              <w:rPr>
                <w:rFonts w:ascii="Times New Roman" w:eastAsia="Times New Roman" w:hAnsi="Times New Roman" w:cs="Times New Roman"/>
                <w:sz w:val="20"/>
                <w:szCs w:val="20"/>
                <w:lang w:eastAsia="ru-RU"/>
              </w:rPr>
            </w:pPr>
          </w:p>
          <w:p w:rsidR="00E21B72" w:rsidRPr="00E21B72" w:rsidRDefault="00E21B72" w:rsidP="00E21B72">
            <w:pPr>
              <w:widowControl w:val="0"/>
              <w:autoSpaceDE w:val="0"/>
              <w:autoSpaceDN w:val="0"/>
              <w:adjustRightInd w:val="0"/>
              <w:spacing w:after="0"/>
              <w:jc w:val="center"/>
              <w:rPr>
                <w:rFonts w:ascii="Times New Roman" w:eastAsia="Times New Roman" w:hAnsi="Times New Roman" w:cs="Times New Roman"/>
                <w:sz w:val="20"/>
                <w:szCs w:val="20"/>
                <w:lang w:eastAsia="ru-RU"/>
              </w:rPr>
            </w:pPr>
          </w:p>
        </w:tc>
        <w:tc>
          <w:tcPr>
            <w:tcW w:w="1220" w:type="dxa"/>
            <w:gridSpan w:val="2"/>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z w:val="20"/>
                <w:szCs w:val="20"/>
                <w:lang w:eastAsia="ru-RU"/>
              </w:rPr>
              <w:t>Колич</w:t>
            </w:r>
            <w:proofErr w:type="spellEnd"/>
            <w:r w:rsidRPr="00E21B72">
              <w:rPr>
                <w:rFonts w:ascii="Times New Roman" w:eastAsia="Times New Roman" w:hAnsi="Times New Roman" w:cs="Times New Roman"/>
                <w:sz w:val="20"/>
                <w:szCs w:val="20"/>
                <w:lang w:eastAsia="ru-RU"/>
              </w:rPr>
              <w:t>.</w:t>
            </w:r>
          </w:p>
          <w:p w:rsidR="00E21B72" w:rsidRPr="00E21B72" w:rsidRDefault="00E21B72" w:rsidP="00E21B72">
            <w:pPr>
              <w:widowControl w:val="0"/>
              <w:shd w:val="clear" w:color="auto" w:fill="FFFFFF"/>
              <w:autoSpaceDE w:val="0"/>
              <w:autoSpaceDN w:val="0"/>
              <w:adjustRightInd w:val="0"/>
              <w:spacing w:after="0" w:line="173" w:lineRule="exact"/>
              <w:ind w:right="67"/>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рисунков, изображённых</w:t>
            </w:r>
          </w:p>
          <w:p w:rsidR="00E21B72" w:rsidRPr="00E21B72" w:rsidRDefault="00E21B72" w:rsidP="00E21B72">
            <w:pPr>
              <w:widowControl w:val="0"/>
              <w:autoSpaceDE w:val="0"/>
              <w:autoSpaceDN w:val="0"/>
              <w:adjustRightInd w:val="0"/>
              <w:spacing w:after="0"/>
              <w:jc w:val="center"/>
              <w:rPr>
                <w:rFonts w:ascii="Times New Roman" w:eastAsia="Times New Roman" w:hAnsi="Times New Roman" w:cs="Times New Roman"/>
                <w:sz w:val="20"/>
                <w:szCs w:val="20"/>
                <w:lang w:eastAsia="ru-RU"/>
              </w:rPr>
            </w:pPr>
          </w:p>
          <w:p w:rsidR="00E21B72" w:rsidRPr="00E21B72" w:rsidRDefault="00E21B72" w:rsidP="00E21B72">
            <w:pPr>
              <w:widowControl w:val="0"/>
              <w:autoSpaceDE w:val="0"/>
              <w:autoSpaceDN w:val="0"/>
              <w:adjustRightInd w:val="0"/>
              <w:spacing w:after="0"/>
              <w:jc w:val="center"/>
              <w:rPr>
                <w:rFonts w:ascii="Times New Roman" w:eastAsia="Times New Roman" w:hAnsi="Times New Roman" w:cs="Times New Roman"/>
                <w:sz w:val="20"/>
                <w:szCs w:val="20"/>
                <w:lang w:eastAsia="ru-RU"/>
              </w:rPr>
            </w:pP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Зрит.</w:t>
            </w:r>
          </w:p>
        </w:tc>
        <w:tc>
          <w:tcPr>
            <w:tcW w:w="681"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pacing w:val="-2"/>
                <w:sz w:val="20"/>
                <w:szCs w:val="20"/>
                <w:lang w:eastAsia="ru-RU"/>
              </w:rPr>
              <w:t>Слух.</w:t>
            </w:r>
          </w:p>
        </w:tc>
        <w:tc>
          <w:tcPr>
            <w:tcW w:w="998"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pacing w:val="-5"/>
                <w:sz w:val="20"/>
                <w:szCs w:val="20"/>
                <w:lang w:eastAsia="ru-RU"/>
              </w:rPr>
              <w:t>Способн</w:t>
            </w:r>
            <w:proofErr w:type="spellEnd"/>
            <w:r w:rsidRPr="00E21B72">
              <w:rPr>
                <w:rFonts w:ascii="Times New Roman" w:eastAsia="Times New Roman" w:hAnsi="Times New Roman" w:cs="Times New Roman"/>
                <w:spacing w:val="-5"/>
                <w:sz w:val="20"/>
                <w:szCs w:val="20"/>
                <w:lang w:eastAsia="ru-RU"/>
              </w:rPr>
              <w:t>.</w:t>
            </w:r>
          </w:p>
          <w:p w:rsidR="00E21B72" w:rsidRPr="00E21B72" w:rsidRDefault="00E21B72" w:rsidP="00E21B72">
            <w:pPr>
              <w:widowControl w:val="0"/>
              <w:shd w:val="clear" w:color="auto" w:fill="FFFFFF"/>
              <w:autoSpaceDE w:val="0"/>
              <w:autoSpaceDN w:val="0"/>
              <w:adjustRightInd w:val="0"/>
              <w:spacing w:after="0" w:line="173" w:lineRule="exact"/>
              <w:ind w:right="38"/>
              <w:jc w:val="center"/>
              <w:rPr>
                <w:rFonts w:ascii="Times New Roman" w:eastAsia="Times New Roman" w:hAnsi="Times New Roman" w:cs="Times New Roman"/>
                <w:spacing w:val="-2"/>
                <w:sz w:val="20"/>
                <w:szCs w:val="20"/>
                <w:lang w:eastAsia="ru-RU"/>
              </w:rPr>
            </w:pPr>
            <w:r w:rsidRPr="00E21B72">
              <w:rPr>
                <w:rFonts w:ascii="Times New Roman" w:eastAsia="Times New Roman" w:hAnsi="Times New Roman" w:cs="Times New Roman"/>
                <w:sz w:val="20"/>
                <w:szCs w:val="20"/>
                <w:lang w:eastAsia="ru-RU"/>
              </w:rPr>
              <w:t>к срав</w:t>
            </w:r>
            <w:r w:rsidRPr="00E21B72">
              <w:rPr>
                <w:rFonts w:ascii="Times New Roman" w:eastAsia="Times New Roman" w:hAnsi="Times New Roman" w:cs="Times New Roman"/>
                <w:spacing w:val="-2"/>
                <w:sz w:val="20"/>
                <w:szCs w:val="20"/>
                <w:lang w:eastAsia="ru-RU"/>
              </w:rPr>
              <w:t>нению (цифры)</w:t>
            </w:r>
          </w:p>
          <w:p w:rsidR="00E21B72" w:rsidRPr="00E21B72" w:rsidRDefault="00E21B72" w:rsidP="00E21B72">
            <w:pPr>
              <w:widowControl w:val="0"/>
              <w:shd w:val="clear" w:color="auto" w:fill="FFFFFF"/>
              <w:autoSpaceDE w:val="0"/>
              <w:autoSpaceDN w:val="0"/>
              <w:adjustRightInd w:val="0"/>
              <w:spacing w:after="0" w:line="173" w:lineRule="exact"/>
              <w:ind w:right="38"/>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pacing w:val="-2"/>
                <w:sz w:val="20"/>
                <w:szCs w:val="20"/>
                <w:lang w:eastAsia="ru-RU"/>
              </w:rPr>
              <w:t>кол-во</w:t>
            </w: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
        </w:tc>
        <w:tc>
          <w:tcPr>
            <w:tcW w:w="1037"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pacing w:val="-2"/>
                <w:sz w:val="20"/>
                <w:szCs w:val="20"/>
                <w:lang w:eastAsia="ru-RU"/>
              </w:rPr>
              <w:t>Способн</w:t>
            </w:r>
            <w:proofErr w:type="spellEnd"/>
            <w:r w:rsidRPr="00E21B72">
              <w:rPr>
                <w:rFonts w:ascii="Times New Roman" w:eastAsia="Times New Roman" w:hAnsi="Times New Roman" w:cs="Times New Roman"/>
                <w:spacing w:val="-2"/>
                <w:sz w:val="20"/>
                <w:szCs w:val="20"/>
                <w:lang w:eastAsia="ru-RU"/>
              </w:rPr>
              <w:t>.</w:t>
            </w:r>
          </w:p>
          <w:p w:rsidR="00E21B72" w:rsidRPr="00E21B72" w:rsidRDefault="00E21B72" w:rsidP="00E21B72">
            <w:pPr>
              <w:widowControl w:val="0"/>
              <w:shd w:val="clear" w:color="auto" w:fill="FFFFFF"/>
              <w:autoSpaceDE w:val="0"/>
              <w:autoSpaceDN w:val="0"/>
              <w:adjustRightInd w:val="0"/>
              <w:spacing w:after="0" w:line="173" w:lineRule="exact"/>
              <w:jc w:val="center"/>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z w:val="20"/>
                <w:szCs w:val="20"/>
                <w:lang w:eastAsia="ru-RU"/>
              </w:rPr>
              <w:t>устанавл</w:t>
            </w:r>
            <w:proofErr w:type="spellEnd"/>
            <w:r w:rsidRPr="00E21B72">
              <w:rPr>
                <w:rFonts w:ascii="Times New Roman" w:eastAsia="Times New Roman" w:hAnsi="Times New Roman" w:cs="Times New Roman"/>
                <w:sz w:val="20"/>
                <w:szCs w:val="20"/>
                <w:lang w:eastAsia="ru-RU"/>
              </w:rPr>
              <w:t>.</w:t>
            </w:r>
          </w:p>
          <w:p w:rsidR="00E21B72" w:rsidRPr="00E21B72" w:rsidRDefault="00E21B72" w:rsidP="00E21B72">
            <w:pPr>
              <w:widowControl w:val="0"/>
              <w:shd w:val="clear" w:color="auto" w:fill="FFFFFF"/>
              <w:autoSpaceDE w:val="0"/>
              <w:autoSpaceDN w:val="0"/>
              <w:adjustRightInd w:val="0"/>
              <w:spacing w:after="0" w:line="173" w:lineRule="exact"/>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связи (аналогия)</w:t>
            </w: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
        </w:tc>
        <w:tc>
          <w:tcPr>
            <w:tcW w:w="864"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pacing w:val="-3"/>
                <w:sz w:val="20"/>
                <w:szCs w:val="20"/>
                <w:lang w:eastAsia="ru-RU"/>
              </w:rPr>
              <w:t>Способн</w:t>
            </w:r>
            <w:proofErr w:type="spellEnd"/>
            <w:r w:rsidRPr="00E21B72">
              <w:rPr>
                <w:rFonts w:ascii="Times New Roman" w:eastAsia="Times New Roman" w:hAnsi="Times New Roman" w:cs="Times New Roman"/>
                <w:spacing w:val="-3"/>
                <w:sz w:val="20"/>
                <w:szCs w:val="20"/>
                <w:lang w:eastAsia="ru-RU"/>
              </w:rPr>
              <w:t>.</w:t>
            </w:r>
          </w:p>
          <w:p w:rsidR="00E21B72" w:rsidRPr="00E21B72" w:rsidRDefault="00E21B72" w:rsidP="00E21B72">
            <w:pPr>
              <w:widowControl w:val="0"/>
              <w:shd w:val="clear" w:color="auto" w:fill="FFFFFF"/>
              <w:autoSpaceDE w:val="0"/>
              <w:autoSpaceDN w:val="0"/>
              <w:adjustRightInd w:val="0"/>
              <w:spacing w:after="0" w:line="182" w:lineRule="exact"/>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к анализу (закон.)</w:t>
            </w: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
        </w:tc>
        <w:tc>
          <w:tcPr>
            <w:tcW w:w="931" w:type="dxa"/>
            <w:gridSpan w:val="2"/>
            <w:vMerge w:val="restart"/>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z w:val="18"/>
                <w:szCs w:val="18"/>
                <w:lang w:eastAsia="ru-RU"/>
              </w:rPr>
              <w:t>Способн</w:t>
            </w:r>
            <w:proofErr w:type="spellEnd"/>
            <w:r w:rsidRPr="00E21B72">
              <w:rPr>
                <w:rFonts w:ascii="Times New Roman" w:eastAsia="Times New Roman" w:hAnsi="Times New Roman" w:cs="Times New Roman"/>
                <w:sz w:val="18"/>
                <w:szCs w:val="18"/>
                <w:lang w:eastAsia="ru-RU"/>
              </w:rPr>
              <w:t>.</w:t>
            </w:r>
          </w:p>
          <w:p w:rsidR="00E21B72" w:rsidRPr="00E21B72" w:rsidRDefault="00E21B72" w:rsidP="00E21B72">
            <w:pPr>
              <w:widowControl w:val="0"/>
              <w:shd w:val="clear" w:color="auto" w:fill="FFFFFF"/>
              <w:autoSpaceDE w:val="0"/>
              <w:autoSpaceDN w:val="0"/>
              <w:adjustRightInd w:val="0"/>
              <w:spacing w:after="0" w:line="173" w:lineRule="exact"/>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18"/>
                <w:szCs w:val="18"/>
                <w:lang w:eastAsia="ru-RU"/>
              </w:rPr>
              <w:t>рассуж</w:t>
            </w:r>
            <w:r w:rsidRPr="00E21B72">
              <w:rPr>
                <w:rFonts w:ascii="Times New Roman" w:eastAsia="Times New Roman" w:hAnsi="Times New Roman" w:cs="Times New Roman"/>
                <w:sz w:val="18"/>
                <w:szCs w:val="18"/>
                <w:lang w:eastAsia="ru-RU"/>
              </w:rPr>
              <w:softHyphen/>
              <w:t>дать (задача)</w:t>
            </w:r>
          </w:p>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p>
        </w:tc>
      </w:tr>
      <w:tr w:rsidR="00E21B72" w:rsidRPr="00E21B72" w:rsidTr="00E21B72">
        <w:trPr>
          <w:trHeight w:val="365"/>
        </w:trPr>
        <w:tc>
          <w:tcPr>
            <w:tcW w:w="336"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584"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622"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902"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219" w:type="dxa"/>
            <w:gridSpan w:val="3"/>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jc w:val="center"/>
              <w:rPr>
                <w:rFonts w:ascii="Times New Roman" w:eastAsia="Times New Roman" w:hAnsi="Times New Roman" w:cs="Times New Roman"/>
                <w:sz w:val="20"/>
                <w:szCs w:val="20"/>
                <w:lang w:eastAsia="ru-RU"/>
              </w:rPr>
            </w:pPr>
            <w:r w:rsidRPr="00E21B72">
              <w:rPr>
                <w:rFonts w:ascii="Times New Roman" w:eastAsia="Times New Roman" w:hAnsi="Times New Roman" w:cs="Times New Roman"/>
                <w:spacing w:val="-1"/>
                <w:sz w:val="20"/>
                <w:szCs w:val="20"/>
                <w:lang w:eastAsia="ru-RU"/>
              </w:rPr>
              <w:t>Количество</w:t>
            </w:r>
          </w:p>
        </w:tc>
        <w:tc>
          <w:tcPr>
            <w:tcW w:w="4329"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565"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296"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430" w:type="dxa"/>
            <w:gridSpan w:val="2"/>
            <w:vMerge/>
            <w:tcBorders>
              <w:top w:val="single" w:sz="6" w:space="0" w:color="auto"/>
              <w:left w:val="single" w:sz="6" w:space="0" w:color="auto"/>
              <w:bottom w:val="single" w:sz="6" w:space="0" w:color="auto"/>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r>
      <w:tr w:rsidR="00E21B72" w:rsidRPr="00E21B72" w:rsidTr="00E21B72">
        <w:trPr>
          <w:cantSplit/>
          <w:trHeight w:val="1368"/>
        </w:trPr>
        <w:tc>
          <w:tcPr>
            <w:tcW w:w="336"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1584" w:type="dxa"/>
            <w:vMerge/>
            <w:tcBorders>
              <w:top w:val="single" w:sz="6" w:space="0" w:color="auto"/>
              <w:left w:val="single" w:sz="6" w:space="0" w:color="auto"/>
              <w:bottom w:val="nil"/>
              <w:right w:val="single" w:sz="6" w:space="0" w:color="auto"/>
            </w:tcBorders>
            <w:vAlign w:val="center"/>
          </w:tcPr>
          <w:p w:rsidR="00E21B72" w:rsidRPr="00E21B72" w:rsidRDefault="00E21B72" w:rsidP="00E21B72">
            <w:pPr>
              <w:spacing w:after="0" w:line="240" w:lineRule="auto"/>
              <w:rPr>
                <w:rFonts w:ascii="Times New Roman" w:eastAsia="Times New Roman" w:hAnsi="Times New Roman" w:cs="Times New Roman"/>
                <w:sz w:val="20"/>
                <w:szCs w:val="20"/>
                <w:lang w:eastAsia="ru-RU"/>
              </w:rPr>
            </w:pPr>
          </w:p>
        </w:tc>
        <w:tc>
          <w:tcPr>
            <w:tcW w:w="528"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правильно</w:t>
            </w:r>
          </w:p>
        </w:tc>
        <w:tc>
          <w:tcPr>
            <w:tcW w:w="547"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неправильно</w:t>
            </w:r>
          </w:p>
        </w:tc>
        <w:tc>
          <w:tcPr>
            <w:tcW w:w="538"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точно</w:t>
            </w:r>
          </w:p>
        </w:tc>
        <w:tc>
          <w:tcPr>
            <w:tcW w:w="682"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proofErr w:type="spellStart"/>
            <w:r w:rsidRPr="00E21B72">
              <w:rPr>
                <w:rFonts w:ascii="Times New Roman" w:eastAsia="Times New Roman" w:hAnsi="Times New Roman" w:cs="Times New Roman"/>
                <w:sz w:val="20"/>
                <w:szCs w:val="20"/>
                <w:lang w:eastAsia="ru-RU"/>
              </w:rPr>
              <w:t>соответств</w:t>
            </w:r>
            <w:proofErr w:type="spellEnd"/>
            <w:r w:rsidRPr="00E21B72">
              <w:rPr>
                <w:rFonts w:ascii="Times New Roman" w:eastAsia="Times New Roman" w:hAnsi="Times New Roman" w:cs="Times New Roman"/>
                <w:sz w:val="20"/>
                <w:szCs w:val="20"/>
                <w:lang w:eastAsia="ru-RU"/>
              </w:rPr>
              <w:t>. цветом</w:t>
            </w:r>
          </w:p>
        </w:tc>
        <w:tc>
          <w:tcPr>
            <w:tcW w:w="672" w:type="dxa"/>
            <w:gridSpan w:val="2"/>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рисунков</w:t>
            </w:r>
          </w:p>
        </w:tc>
        <w:tc>
          <w:tcPr>
            <w:tcW w:w="547"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слов</w:t>
            </w:r>
          </w:p>
        </w:tc>
        <w:tc>
          <w:tcPr>
            <w:tcW w:w="499"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правильно</w:t>
            </w:r>
          </w:p>
        </w:tc>
        <w:tc>
          <w:tcPr>
            <w:tcW w:w="499"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неправильно</w:t>
            </w:r>
          </w:p>
        </w:tc>
        <w:tc>
          <w:tcPr>
            <w:tcW w:w="509"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правильно</w:t>
            </w:r>
          </w:p>
        </w:tc>
        <w:tc>
          <w:tcPr>
            <w:tcW w:w="528"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неправильно</w:t>
            </w:r>
          </w:p>
        </w:tc>
        <w:tc>
          <w:tcPr>
            <w:tcW w:w="432"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правильно</w:t>
            </w:r>
          </w:p>
        </w:tc>
        <w:tc>
          <w:tcPr>
            <w:tcW w:w="432"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неправильно</w:t>
            </w:r>
          </w:p>
        </w:tc>
        <w:tc>
          <w:tcPr>
            <w:tcW w:w="432"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правильно</w:t>
            </w:r>
          </w:p>
        </w:tc>
        <w:tc>
          <w:tcPr>
            <w:tcW w:w="499" w:type="dxa"/>
            <w:tcBorders>
              <w:top w:val="single" w:sz="6" w:space="0" w:color="auto"/>
              <w:left w:val="single" w:sz="6" w:space="0" w:color="auto"/>
              <w:bottom w:val="nil"/>
              <w:right w:val="single" w:sz="6" w:space="0" w:color="auto"/>
            </w:tcBorders>
            <w:shd w:val="clear" w:color="auto" w:fill="FFFFFF"/>
            <w:textDirection w:val="btLr"/>
          </w:tcPr>
          <w:p w:rsidR="00E21B72" w:rsidRPr="00E21B72" w:rsidRDefault="00E21B72" w:rsidP="00E21B72">
            <w:pPr>
              <w:widowControl w:val="0"/>
              <w:shd w:val="clear" w:color="auto" w:fill="FFFFFF"/>
              <w:autoSpaceDE w:val="0"/>
              <w:autoSpaceDN w:val="0"/>
              <w:adjustRightInd w:val="0"/>
              <w:spacing w:after="0"/>
              <w:ind w:right="113"/>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неправильно</w:t>
            </w:r>
          </w:p>
        </w:tc>
      </w:tr>
      <w:tr w:rsidR="00E21B72" w:rsidRPr="00E21B72" w:rsidTr="00E21B72">
        <w:trPr>
          <w:trHeight w:hRule="exact" w:val="259"/>
        </w:trPr>
        <w:tc>
          <w:tcPr>
            <w:tcW w:w="336"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w:t>
            </w: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2</w:t>
            </w: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3</w:t>
            </w:r>
          </w:p>
        </w:tc>
        <w:tc>
          <w:tcPr>
            <w:tcW w:w="547"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4</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5</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6</w:t>
            </w:r>
          </w:p>
        </w:tc>
        <w:tc>
          <w:tcPr>
            <w:tcW w:w="672"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7</w:t>
            </w:r>
          </w:p>
        </w:tc>
        <w:tc>
          <w:tcPr>
            <w:tcW w:w="547"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8</w:t>
            </w: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9</w:t>
            </w: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10</w:t>
            </w:r>
          </w:p>
        </w:tc>
        <w:tc>
          <w:tcPr>
            <w:tcW w:w="50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ind w:right="67"/>
              <w:jc w:val="right"/>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11</w:t>
            </w: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ind w:right="77"/>
              <w:jc w:val="right"/>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12</w:t>
            </w:r>
          </w:p>
        </w:tc>
        <w:tc>
          <w:tcPr>
            <w:tcW w:w="432"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13</w:t>
            </w:r>
          </w:p>
        </w:tc>
        <w:tc>
          <w:tcPr>
            <w:tcW w:w="432"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14</w:t>
            </w:r>
          </w:p>
        </w:tc>
        <w:tc>
          <w:tcPr>
            <w:tcW w:w="432"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15</w:t>
            </w: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r w:rsidRPr="00E21B72">
              <w:rPr>
                <w:rFonts w:ascii="Times New Roman" w:eastAsia="Times New Roman" w:hAnsi="Times New Roman" w:cs="Times New Roman"/>
                <w:sz w:val="20"/>
                <w:szCs w:val="20"/>
                <w:lang w:eastAsia="ru-RU"/>
              </w:rPr>
              <w:t>16</w:t>
            </w:r>
          </w:p>
        </w:tc>
      </w:tr>
      <w:tr w:rsidR="00E21B72" w:rsidRPr="00E21B72" w:rsidTr="00E21B72">
        <w:trPr>
          <w:trHeight w:hRule="exact" w:val="1335"/>
        </w:trPr>
        <w:tc>
          <w:tcPr>
            <w:tcW w:w="336"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547"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672" w:type="dxa"/>
            <w:gridSpan w:val="2"/>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547"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E21B72" w:rsidRPr="00E21B72" w:rsidRDefault="00E21B72" w:rsidP="00E21B72">
            <w:pPr>
              <w:widowControl w:val="0"/>
              <w:shd w:val="clear" w:color="auto" w:fill="FFFFFF"/>
              <w:autoSpaceDE w:val="0"/>
              <w:autoSpaceDN w:val="0"/>
              <w:adjustRightInd w:val="0"/>
              <w:spacing w:after="0"/>
              <w:rPr>
                <w:rFonts w:ascii="Times New Roman" w:eastAsia="Times New Roman" w:hAnsi="Times New Roman" w:cs="Times New Roman"/>
                <w:sz w:val="20"/>
                <w:szCs w:val="20"/>
                <w:lang w:eastAsia="ru-RU"/>
              </w:rPr>
            </w:pPr>
          </w:p>
        </w:tc>
      </w:tr>
    </w:tbl>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E21B72" w:rsidRPr="00E21B72" w:rsidRDefault="00E21B72" w:rsidP="00E21B72">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E21B72" w:rsidRPr="00E21B72" w:rsidRDefault="00E21B72" w:rsidP="00E21B72">
      <w:pPr>
        <w:shd w:val="clear" w:color="auto" w:fill="FFFFFF"/>
        <w:autoSpaceDE w:val="0"/>
        <w:autoSpaceDN w:val="0"/>
        <w:adjustRightInd w:val="0"/>
        <w:spacing w:after="0" w:line="240" w:lineRule="auto"/>
        <w:contextualSpacing/>
        <w:rPr>
          <w:rFonts w:ascii="Times New Roman" w:eastAsia="Calibri" w:hAnsi="Times New Roman" w:cs="Times New Roman"/>
          <w:sz w:val="24"/>
          <w:szCs w:val="24"/>
        </w:rPr>
      </w:pPr>
    </w:p>
    <w:p w:rsidR="0024280A" w:rsidRDefault="0024280A"/>
    <w:sectPr w:rsidR="0024280A" w:rsidSect="00E21B72">
      <w:pgSz w:w="11906" w:h="16838"/>
      <w:pgMar w:top="567" w:right="851" w:bottom="567"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choolBookC">
    <w:altName w:val="MS Mincho"/>
    <w:panose1 w:val="00000000000000000000"/>
    <w:charset w:val="80"/>
    <w:family w:val="auto"/>
    <w:notTrueType/>
    <w:pitch w:val="default"/>
    <w:sig w:usb0="00000000"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16AC07FC"/>
    <w:lvl w:ilvl="0">
      <w:numFmt w:val="bullet"/>
      <w:lvlText w:val="*"/>
      <w:lvlJc w:val="left"/>
      <w:pPr>
        <w:ind w:left="0" w:firstLine="0"/>
      </w:pPr>
    </w:lvl>
  </w:abstractNum>
  <w:abstractNum w:abstractNumId="1">
    <w:nsid w:val="06906CF1"/>
    <w:multiLevelType w:val="hybridMultilevel"/>
    <w:tmpl w:val="65EEF458"/>
    <w:lvl w:ilvl="0" w:tplc="2B0CFA08">
      <w:start w:val="1"/>
      <w:numFmt w:val="bullet"/>
      <w:lvlText w:val=""/>
      <w:lvlJc w:val="left"/>
      <w:pPr>
        <w:tabs>
          <w:tab w:val="num" w:pos="1004"/>
        </w:tabs>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
    <w:nsid w:val="09C3258B"/>
    <w:multiLevelType w:val="hybridMultilevel"/>
    <w:tmpl w:val="0D1C49DA"/>
    <w:lvl w:ilvl="0" w:tplc="04190001">
      <w:start w:val="1"/>
      <w:numFmt w:val="bullet"/>
      <w:lvlText w:val=""/>
      <w:lvlJc w:val="left"/>
      <w:pPr>
        <w:ind w:left="1230" w:hanging="360"/>
      </w:pPr>
      <w:rPr>
        <w:rFonts w:ascii="Symbol" w:hAnsi="Symbol" w:hint="default"/>
      </w:rPr>
    </w:lvl>
    <w:lvl w:ilvl="1" w:tplc="04190003" w:tentative="1">
      <w:start w:val="1"/>
      <w:numFmt w:val="bullet"/>
      <w:lvlText w:val="o"/>
      <w:lvlJc w:val="left"/>
      <w:pPr>
        <w:ind w:left="1950" w:hanging="360"/>
      </w:pPr>
      <w:rPr>
        <w:rFonts w:ascii="Courier New" w:hAnsi="Courier New" w:cs="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3">
    <w:nsid w:val="0CF137C1"/>
    <w:multiLevelType w:val="hybridMultilevel"/>
    <w:tmpl w:val="74AEDA54"/>
    <w:lvl w:ilvl="0" w:tplc="2B0CFA08">
      <w:start w:val="1"/>
      <w:numFmt w:val="bullet"/>
      <w:lvlText w:val=""/>
      <w:lvlJc w:val="left"/>
      <w:pPr>
        <w:tabs>
          <w:tab w:val="num" w:pos="1004"/>
        </w:tabs>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
    <w:nsid w:val="0D5B1D86"/>
    <w:multiLevelType w:val="hybridMultilevel"/>
    <w:tmpl w:val="9FD8B7F4"/>
    <w:lvl w:ilvl="0" w:tplc="2B0CFA08">
      <w:start w:val="1"/>
      <w:numFmt w:val="bullet"/>
      <w:lvlText w:val=""/>
      <w:lvlJc w:val="left"/>
      <w:pPr>
        <w:tabs>
          <w:tab w:val="num" w:pos="1004"/>
        </w:tabs>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
    <w:nsid w:val="105D6C68"/>
    <w:multiLevelType w:val="hybridMultilevel"/>
    <w:tmpl w:val="6A8E56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1F76BDE"/>
    <w:multiLevelType w:val="hybridMultilevel"/>
    <w:tmpl w:val="A57E8162"/>
    <w:lvl w:ilvl="0" w:tplc="12CC9F52">
      <w:start w:val="1"/>
      <w:numFmt w:val="decimal"/>
      <w:lvlText w:val="%1."/>
      <w:lvlJc w:val="left"/>
      <w:pPr>
        <w:ind w:left="915" w:hanging="360"/>
      </w:pPr>
      <w:rPr>
        <w:rFonts w:hint="default"/>
      </w:rPr>
    </w:lvl>
    <w:lvl w:ilvl="1" w:tplc="04190019" w:tentative="1">
      <w:start w:val="1"/>
      <w:numFmt w:val="lowerLetter"/>
      <w:lvlText w:val="%2."/>
      <w:lvlJc w:val="left"/>
      <w:pPr>
        <w:ind w:left="1635" w:hanging="360"/>
      </w:pPr>
    </w:lvl>
    <w:lvl w:ilvl="2" w:tplc="0419001B" w:tentative="1">
      <w:start w:val="1"/>
      <w:numFmt w:val="lowerRoman"/>
      <w:lvlText w:val="%3."/>
      <w:lvlJc w:val="right"/>
      <w:pPr>
        <w:ind w:left="2355" w:hanging="180"/>
      </w:pPr>
    </w:lvl>
    <w:lvl w:ilvl="3" w:tplc="0419000F" w:tentative="1">
      <w:start w:val="1"/>
      <w:numFmt w:val="decimal"/>
      <w:lvlText w:val="%4."/>
      <w:lvlJc w:val="left"/>
      <w:pPr>
        <w:ind w:left="3075" w:hanging="360"/>
      </w:pPr>
    </w:lvl>
    <w:lvl w:ilvl="4" w:tplc="04190019" w:tentative="1">
      <w:start w:val="1"/>
      <w:numFmt w:val="lowerLetter"/>
      <w:lvlText w:val="%5."/>
      <w:lvlJc w:val="left"/>
      <w:pPr>
        <w:ind w:left="3795" w:hanging="360"/>
      </w:pPr>
    </w:lvl>
    <w:lvl w:ilvl="5" w:tplc="0419001B" w:tentative="1">
      <w:start w:val="1"/>
      <w:numFmt w:val="lowerRoman"/>
      <w:lvlText w:val="%6."/>
      <w:lvlJc w:val="right"/>
      <w:pPr>
        <w:ind w:left="4515" w:hanging="180"/>
      </w:pPr>
    </w:lvl>
    <w:lvl w:ilvl="6" w:tplc="0419000F" w:tentative="1">
      <w:start w:val="1"/>
      <w:numFmt w:val="decimal"/>
      <w:lvlText w:val="%7."/>
      <w:lvlJc w:val="left"/>
      <w:pPr>
        <w:ind w:left="5235" w:hanging="360"/>
      </w:pPr>
    </w:lvl>
    <w:lvl w:ilvl="7" w:tplc="04190019" w:tentative="1">
      <w:start w:val="1"/>
      <w:numFmt w:val="lowerLetter"/>
      <w:lvlText w:val="%8."/>
      <w:lvlJc w:val="left"/>
      <w:pPr>
        <w:ind w:left="5955" w:hanging="360"/>
      </w:pPr>
    </w:lvl>
    <w:lvl w:ilvl="8" w:tplc="0419001B" w:tentative="1">
      <w:start w:val="1"/>
      <w:numFmt w:val="lowerRoman"/>
      <w:lvlText w:val="%9."/>
      <w:lvlJc w:val="right"/>
      <w:pPr>
        <w:ind w:left="6675" w:hanging="180"/>
      </w:pPr>
    </w:lvl>
  </w:abstractNum>
  <w:abstractNum w:abstractNumId="7">
    <w:nsid w:val="178E49C1"/>
    <w:multiLevelType w:val="hybridMultilevel"/>
    <w:tmpl w:val="4F5A92DE"/>
    <w:lvl w:ilvl="0" w:tplc="2B0CFA08">
      <w:start w:val="1"/>
      <w:numFmt w:val="bullet"/>
      <w:lvlText w:val=""/>
      <w:lvlJc w:val="left"/>
      <w:pPr>
        <w:tabs>
          <w:tab w:val="num" w:pos="1004"/>
        </w:tabs>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8">
    <w:nsid w:val="1AB245D9"/>
    <w:multiLevelType w:val="hybridMultilevel"/>
    <w:tmpl w:val="B78AD1AC"/>
    <w:lvl w:ilvl="0" w:tplc="2B0CFA08">
      <w:start w:val="1"/>
      <w:numFmt w:val="bullet"/>
      <w:lvlText w:val=""/>
      <w:lvlJc w:val="left"/>
      <w:pPr>
        <w:tabs>
          <w:tab w:val="num" w:pos="1004"/>
        </w:tabs>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9">
    <w:nsid w:val="1E380822"/>
    <w:multiLevelType w:val="hybridMultilevel"/>
    <w:tmpl w:val="773E12D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2B0A478A"/>
    <w:multiLevelType w:val="hybridMultilevel"/>
    <w:tmpl w:val="ED9AB166"/>
    <w:lvl w:ilvl="0" w:tplc="0419000F">
      <w:start w:val="1"/>
      <w:numFmt w:val="decimal"/>
      <w:lvlText w:val="%1."/>
      <w:lvlJc w:val="left"/>
      <w:pPr>
        <w:ind w:left="1046" w:hanging="360"/>
      </w:pPr>
    </w:lvl>
    <w:lvl w:ilvl="1" w:tplc="04190019" w:tentative="1">
      <w:start w:val="1"/>
      <w:numFmt w:val="lowerLetter"/>
      <w:lvlText w:val="%2."/>
      <w:lvlJc w:val="left"/>
      <w:pPr>
        <w:ind w:left="1766" w:hanging="360"/>
      </w:pPr>
    </w:lvl>
    <w:lvl w:ilvl="2" w:tplc="0419001B" w:tentative="1">
      <w:start w:val="1"/>
      <w:numFmt w:val="lowerRoman"/>
      <w:lvlText w:val="%3."/>
      <w:lvlJc w:val="right"/>
      <w:pPr>
        <w:ind w:left="2486" w:hanging="180"/>
      </w:pPr>
    </w:lvl>
    <w:lvl w:ilvl="3" w:tplc="0419000F" w:tentative="1">
      <w:start w:val="1"/>
      <w:numFmt w:val="decimal"/>
      <w:lvlText w:val="%4."/>
      <w:lvlJc w:val="left"/>
      <w:pPr>
        <w:ind w:left="3206" w:hanging="360"/>
      </w:pPr>
    </w:lvl>
    <w:lvl w:ilvl="4" w:tplc="04190019" w:tentative="1">
      <w:start w:val="1"/>
      <w:numFmt w:val="lowerLetter"/>
      <w:lvlText w:val="%5."/>
      <w:lvlJc w:val="left"/>
      <w:pPr>
        <w:ind w:left="3926" w:hanging="360"/>
      </w:pPr>
    </w:lvl>
    <w:lvl w:ilvl="5" w:tplc="0419001B" w:tentative="1">
      <w:start w:val="1"/>
      <w:numFmt w:val="lowerRoman"/>
      <w:lvlText w:val="%6."/>
      <w:lvlJc w:val="right"/>
      <w:pPr>
        <w:ind w:left="4646" w:hanging="180"/>
      </w:pPr>
    </w:lvl>
    <w:lvl w:ilvl="6" w:tplc="0419000F" w:tentative="1">
      <w:start w:val="1"/>
      <w:numFmt w:val="decimal"/>
      <w:lvlText w:val="%7."/>
      <w:lvlJc w:val="left"/>
      <w:pPr>
        <w:ind w:left="5366" w:hanging="360"/>
      </w:pPr>
    </w:lvl>
    <w:lvl w:ilvl="7" w:tplc="04190019" w:tentative="1">
      <w:start w:val="1"/>
      <w:numFmt w:val="lowerLetter"/>
      <w:lvlText w:val="%8."/>
      <w:lvlJc w:val="left"/>
      <w:pPr>
        <w:ind w:left="6086" w:hanging="360"/>
      </w:pPr>
    </w:lvl>
    <w:lvl w:ilvl="8" w:tplc="0419001B" w:tentative="1">
      <w:start w:val="1"/>
      <w:numFmt w:val="lowerRoman"/>
      <w:lvlText w:val="%9."/>
      <w:lvlJc w:val="right"/>
      <w:pPr>
        <w:ind w:left="6806" w:hanging="180"/>
      </w:pPr>
    </w:lvl>
  </w:abstractNum>
  <w:abstractNum w:abstractNumId="11">
    <w:nsid w:val="2B9A5EED"/>
    <w:multiLevelType w:val="hybridMultilevel"/>
    <w:tmpl w:val="D73EF53C"/>
    <w:lvl w:ilvl="0" w:tplc="2B0CFA08">
      <w:start w:val="1"/>
      <w:numFmt w:val="bullet"/>
      <w:lvlText w:val=""/>
      <w:lvlJc w:val="left"/>
      <w:pPr>
        <w:tabs>
          <w:tab w:val="num" w:pos="1004"/>
        </w:tabs>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2">
    <w:nsid w:val="2F092AC5"/>
    <w:multiLevelType w:val="hybridMultilevel"/>
    <w:tmpl w:val="1BECAFF2"/>
    <w:lvl w:ilvl="0" w:tplc="2B0CFA08">
      <w:start w:val="1"/>
      <w:numFmt w:val="bullet"/>
      <w:lvlText w:val=""/>
      <w:lvlJc w:val="left"/>
      <w:pPr>
        <w:tabs>
          <w:tab w:val="num" w:pos="1004"/>
        </w:tabs>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3">
    <w:nsid w:val="35C330D3"/>
    <w:multiLevelType w:val="hybridMultilevel"/>
    <w:tmpl w:val="7F1CF79A"/>
    <w:lvl w:ilvl="0" w:tplc="2B0CFA08">
      <w:start w:val="1"/>
      <w:numFmt w:val="bullet"/>
      <w:lvlText w:val=""/>
      <w:lvlJc w:val="left"/>
      <w:pPr>
        <w:tabs>
          <w:tab w:val="num" w:pos="1004"/>
        </w:tabs>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4">
    <w:nsid w:val="38C76DFE"/>
    <w:multiLevelType w:val="hybridMultilevel"/>
    <w:tmpl w:val="EBE2F3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C875789"/>
    <w:multiLevelType w:val="hybridMultilevel"/>
    <w:tmpl w:val="EEF82AF2"/>
    <w:lvl w:ilvl="0" w:tplc="FF7E399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413D0461"/>
    <w:multiLevelType w:val="hybridMultilevel"/>
    <w:tmpl w:val="62A84620"/>
    <w:lvl w:ilvl="0" w:tplc="2B0CFA08">
      <w:start w:val="1"/>
      <w:numFmt w:val="bullet"/>
      <w:lvlText w:val=""/>
      <w:lvlJc w:val="left"/>
      <w:pPr>
        <w:tabs>
          <w:tab w:val="num" w:pos="1004"/>
        </w:tabs>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7">
    <w:nsid w:val="42B018B8"/>
    <w:multiLevelType w:val="hybridMultilevel"/>
    <w:tmpl w:val="04ACB5F0"/>
    <w:lvl w:ilvl="0" w:tplc="2B0CFA08">
      <w:start w:val="1"/>
      <w:numFmt w:val="bullet"/>
      <w:lvlText w:val=""/>
      <w:lvlJc w:val="left"/>
      <w:pPr>
        <w:tabs>
          <w:tab w:val="num" w:pos="1004"/>
        </w:tabs>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8">
    <w:nsid w:val="43D87056"/>
    <w:multiLevelType w:val="hybridMultilevel"/>
    <w:tmpl w:val="A1F81286"/>
    <w:lvl w:ilvl="0" w:tplc="2B0CFA08">
      <w:start w:val="1"/>
      <w:numFmt w:val="bullet"/>
      <w:lvlText w:val=""/>
      <w:lvlJc w:val="left"/>
      <w:pPr>
        <w:tabs>
          <w:tab w:val="num" w:pos="1004"/>
        </w:tabs>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9">
    <w:nsid w:val="47F54795"/>
    <w:multiLevelType w:val="hybridMultilevel"/>
    <w:tmpl w:val="70A60EE0"/>
    <w:lvl w:ilvl="0" w:tplc="2B0CFA08">
      <w:start w:val="1"/>
      <w:numFmt w:val="bullet"/>
      <w:lvlText w:val=""/>
      <w:lvlJc w:val="left"/>
      <w:pPr>
        <w:tabs>
          <w:tab w:val="num" w:pos="1004"/>
        </w:tabs>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0">
    <w:nsid w:val="48843338"/>
    <w:multiLevelType w:val="hybridMultilevel"/>
    <w:tmpl w:val="A754E758"/>
    <w:lvl w:ilvl="0" w:tplc="04190001">
      <w:start w:val="1"/>
      <w:numFmt w:val="bullet"/>
      <w:lvlText w:val=""/>
      <w:lvlJc w:val="left"/>
      <w:pPr>
        <w:ind w:left="1490" w:hanging="360"/>
      </w:pPr>
      <w:rPr>
        <w:rFonts w:ascii="Symbol" w:hAnsi="Symbol" w:hint="default"/>
      </w:rPr>
    </w:lvl>
    <w:lvl w:ilvl="1" w:tplc="04190003" w:tentative="1">
      <w:start w:val="1"/>
      <w:numFmt w:val="bullet"/>
      <w:lvlText w:val="o"/>
      <w:lvlJc w:val="left"/>
      <w:pPr>
        <w:ind w:left="2210" w:hanging="360"/>
      </w:pPr>
      <w:rPr>
        <w:rFonts w:ascii="Courier New" w:hAnsi="Courier New" w:cs="Courier New" w:hint="default"/>
      </w:rPr>
    </w:lvl>
    <w:lvl w:ilvl="2" w:tplc="04190005" w:tentative="1">
      <w:start w:val="1"/>
      <w:numFmt w:val="bullet"/>
      <w:lvlText w:val=""/>
      <w:lvlJc w:val="left"/>
      <w:pPr>
        <w:ind w:left="2930" w:hanging="360"/>
      </w:pPr>
      <w:rPr>
        <w:rFonts w:ascii="Wingdings" w:hAnsi="Wingdings" w:hint="default"/>
      </w:rPr>
    </w:lvl>
    <w:lvl w:ilvl="3" w:tplc="04190001" w:tentative="1">
      <w:start w:val="1"/>
      <w:numFmt w:val="bullet"/>
      <w:lvlText w:val=""/>
      <w:lvlJc w:val="left"/>
      <w:pPr>
        <w:ind w:left="3650" w:hanging="360"/>
      </w:pPr>
      <w:rPr>
        <w:rFonts w:ascii="Symbol" w:hAnsi="Symbol" w:hint="default"/>
      </w:rPr>
    </w:lvl>
    <w:lvl w:ilvl="4" w:tplc="04190003" w:tentative="1">
      <w:start w:val="1"/>
      <w:numFmt w:val="bullet"/>
      <w:lvlText w:val="o"/>
      <w:lvlJc w:val="left"/>
      <w:pPr>
        <w:ind w:left="4370" w:hanging="360"/>
      </w:pPr>
      <w:rPr>
        <w:rFonts w:ascii="Courier New" w:hAnsi="Courier New" w:cs="Courier New" w:hint="default"/>
      </w:rPr>
    </w:lvl>
    <w:lvl w:ilvl="5" w:tplc="04190005" w:tentative="1">
      <w:start w:val="1"/>
      <w:numFmt w:val="bullet"/>
      <w:lvlText w:val=""/>
      <w:lvlJc w:val="left"/>
      <w:pPr>
        <w:ind w:left="5090" w:hanging="360"/>
      </w:pPr>
      <w:rPr>
        <w:rFonts w:ascii="Wingdings" w:hAnsi="Wingdings" w:hint="default"/>
      </w:rPr>
    </w:lvl>
    <w:lvl w:ilvl="6" w:tplc="04190001" w:tentative="1">
      <w:start w:val="1"/>
      <w:numFmt w:val="bullet"/>
      <w:lvlText w:val=""/>
      <w:lvlJc w:val="left"/>
      <w:pPr>
        <w:ind w:left="5810" w:hanging="360"/>
      </w:pPr>
      <w:rPr>
        <w:rFonts w:ascii="Symbol" w:hAnsi="Symbol" w:hint="default"/>
      </w:rPr>
    </w:lvl>
    <w:lvl w:ilvl="7" w:tplc="04190003" w:tentative="1">
      <w:start w:val="1"/>
      <w:numFmt w:val="bullet"/>
      <w:lvlText w:val="o"/>
      <w:lvlJc w:val="left"/>
      <w:pPr>
        <w:ind w:left="6530" w:hanging="360"/>
      </w:pPr>
      <w:rPr>
        <w:rFonts w:ascii="Courier New" w:hAnsi="Courier New" w:cs="Courier New" w:hint="default"/>
      </w:rPr>
    </w:lvl>
    <w:lvl w:ilvl="8" w:tplc="04190005" w:tentative="1">
      <w:start w:val="1"/>
      <w:numFmt w:val="bullet"/>
      <w:lvlText w:val=""/>
      <w:lvlJc w:val="left"/>
      <w:pPr>
        <w:ind w:left="7250" w:hanging="360"/>
      </w:pPr>
      <w:rPr>
        <w:rFonts w:ascii="Wingdings" w:hAnsi="Wingdings" w:hint="default"/>
      </w:rPr>
    </w:lvl>
  </w:abstractNum>
  <w:abstractNum w:abstractNumId="21">
    <w:nsid w:val="574D7B24"/>
    <w:multiLevelType w:val="hybridMultilevel"/>
    <w:tmpl w:val="D5FCE722"/>
    <w:lvl w:ilvl="0" w:tplc="2B0CFA08">
      <w:start w:val="1"/>
      <w:numFmt w:val="bullet"/>
      <w:lvlText w:val=""/>
      <w:lvlJc w:val="left"/>
      <w:pPr>
        <w:tabs>
          <w:tab w:val="num" w:pos="1004"/>
        </w:tabs>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2">
    <w:nsid w:val="58B6001F"/>
    <w:multiLevelType w:val="hybridMultilevel"/>
    <w:tmpl w:val="CD327B22"/>
    <w:lvl w:ilvl="0" w:tplc="2B0CFA08">
      <w:start w:val="1"/>
      <w:numFmt w:val="bullet"/>
      <w:lvlText w:val=""/>
      <w:lvlJc w:val="left"/>
      <w:pPr>
        <w:tabs>
          <w:tab w:val="num" w:pos="1004"/>
        </w:tabs>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3">
    <w:nsid w:val="5B5234FE"/>
    <w:multiLevelType w:val="hybridMultilevel"/>
    <w:tmpl w:val="1BACDD18"/>
    <w:lvl w:ilvl="0" w:tplc="04190001">
      <w:start w:val="1"/>
      <w:numFmt w:val="bullet"/>
      <w:lvlText w:val=""/>
      <w:lvlJc w:val="left"/>
      <w:pPr>
        <w:ind w:left="1230" w:hanging="360"/>
      </w:pPr>
      <w:rPr>
        <w:rFonts w:ascii="Symbol" w:hAnsi="Symbol" w:hint="default"/>
      </w:rPr>
    </w:lvl>
    <w:lvl w:ilvl="1" w:tplc="04190003" w:tentative="1">
      <w:start w:val="1"/>
      <w:numFmt w:val="bullet"/>
      <w:lvlText w:val="o"/>
      <w:lvlJc w:val="left"/>
      <w:pPr>
        <w:ind w:left="1950" w:hanging="360"/>
      </w:pPr>
      <w:rPr>
        <w:rFonts w:ascii="Courier New" w:hAnsi="Courier New" w:cs="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24">
    <w:nsid w:val="5C9F7EAD"/>
    <w:multiLevelType w:val="hybridMultilevel"/>
    <w:tmpl w:val="9A66CAA6"/>
    <w:lvl w:ilvl="0" w:tplc="509E35D6">
      <w:start w:val="1"/>
      <w:numFmt w:val="decimal"/>
      <w:lvlText w:val="%1."/>
      <w:lvlJc w:val="left"/>
      <w:pPr>
        <w:ind w:left="645" w:hanging="360"/>
      </w:pPr>
    </w:lvl>
    <w:lvl w:ilvl="1" w:tplc="04190019">
      <w:start w:val="1"/>
      <w:numFmt w:val="lowerLetter"/>
      <w:lvlText w:val="%2."/>
      <w:lvlJc w:val="left"/>
      <w:pPr>
        <w:ind w:left="1365" w:hanging="360"/>
      </w:pPr>
    </w:lvl>
    <w:lvl w:ilvl="2" w:tplc="0419001B">
      <w:start w:val="1"/>
      <w:numFmt w:val="lowerRoman"/>
      <w:lvlText w:val="%3."/>
      <w:lvlJc w:val="right"/>
      <w:pPr>
        <w:ind w:left="2085" w:hanging="180"/>
      </w:pPr>
    </w:lvl>
    <w:lvl w:ilvl="3" w:tplc="0419000F">
      <w:start w:val="1"/>
      <w:numFmt w:val="decimal"/>
      <w:lvlText w:val="%4."/>
      <w:lvlJc w:val="left"/>
      <w:pPr>
        <w:ind w:left="2805" w:hanging="360"/>
      </w:pPr>
    </w:lvl>
    <w:lvl w:ilvl="4" w:tplc="04190019">
      <w:start w:val="1"/>
      <w:numFmt w:val="lowerLetter"/>
      <w:lvlText w:val="%5."/>
      <w:lvlJc w:val="left"/>
      <w:pPr>
        <w:ind w:left="3525" w:hanging="360"/>
      </w:pPr>
    </w:lvl>
    <w:lvl w:ilvl="5" w:tplc="0419001B">
      <w:start w:val="1"/>
      <w:numFmt w:val="lowerRoman"/>
      <w:lvlText w:val="%6."/>
      <w:lvlJc w:val="right"/>
      <w:pPr>
        <w:ind w:left="4245" w:hanging="180"/>
      </w:pPr>
    </w:lvl>
    <w:lvl w:ilvl="6" w:tplc="0419000F">
      <w:start w:val="1"/>
      <w:numFmt w:val="decimal"/>
      <w:lvlText w:val="%7."/>
      <w:lvlJc w:val="left"/>
      <w:pPr>
        <w:ind w:left="4965" w:hanging="360"/>
      </w:pPr>
    </w:lvl>
    <w:lvl w:ilvl="7" w:tplc="04190019">
      <w:start w:val="1"/>
      <w:numFmt w:val="lowerLetter"/>
      <w:lvlText w:val="%8."/>
      <w:lvlJc w:val="left"/>
      <w:pPr>
        <w:ind w:left="5685" w:hanging="360"/>
      </w:pPr>
    </w:lvl>
    <w:lvl w:ilvl="8" w:tplc="0419001B">
      <w:start w:val="1"/>
      <w:numFmt w:val="lowerRoman"/>
      <w:lvlText w:val="%9."/>
      <w:lvlJc w:val="right"/>
      <w:pPr>
        <w:ind w:left="6405" w:hanging="180"/>
      </w:pPr>
    </w:lvl>
  </w:abstractNum>
  <w:abstractNum w:abstractNumId="25">
    <w:nsid w:val="60031D26"/>
    <w:multiLevelType w:val="hybridMultilevel"/>
    <w:tmpl w:val="07C8ECB2"/>
    <w:lvl w:ilvl="0" w:tplc="2B0CFA08">
      <w:start w:val="1"/>
      <w:numFmt w:val="bullet"/>
      <w:lvlText w:val=""/>
      <w:lvlJc w:val="left"/>
      <w:pPr>
        <w:tabs>
          <w:tab w:val="num" w:pos="1004"/>
        </w:tabs>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6">
    <w:nsid w:val="65000EE6"/>
    <w:multiLevelType w:val="hybridMultilevel"/>
    <w:tmpl w:val="951CE95C"/>
    <w:lvl w:ilvl="0" w:tplc="2B0CFA08">
      <w:start w:val="1"/>
      <w:numFmt w:val="bullet"/>
      <w:lvlText w:val=""/>
      <w:lvlJc w:val="left"/>
      <w:pPr>
        <w:tabs>
          <w:tab w:val="num" w:pos="1004"/>
        </w:tabs>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7">
    <w:nsid w:val="654C62C2"/>
    <w:multiLevelType w:val="hybridMultilevel"/>
    <w:tmpl w:val="DEC2410E"/>
    <w:lvl w:ilvl="0" w:tplc="2B0CFA08">
      <w:start w:val="1"/>
      <w:numFmt w:val="bullet"/>
      <w:lvlText w:val=""/>
      <w:lvlJc w:val="left"/>
      <w:pPr>
        <w:tabs>
          <w:tab w:val="num" w:pos="1004"/>
        </w:tabs>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8">
    <w:nsid w:val="66650CE7"/>
    <w:multiLevelType w:val="singleLevel"/>
    <w:tmpl w:val="DC706256"/>
    <w:lvl w:ilvl="0">
      <w:start w:val="1"/>
      <w:numFmt w:val="decimal"/>
      <w:lvlText w:val="%1)"/>
      <w:legacy w:legacy="1" w:legacySpace="0" w:legacyIndent="191"/>
      <w:lvlJc w:val="left"/>
      <w:pPr>
        <w:ind w:left="0" w:firstLine="0"/>
      </w:pPr>
      <w:rPr>
        <w:rFonts w:ascii="Times New Roman" w:hAnsi="Times New Roman" w:cs="Times New Roman" w:hint="default"/>
      </w:rPr>
    </w:lvl>
  </w:abstractNum>
  <w:abstractNum w:abstractNumId="29">
    <w:nsid w:val="70F2400D"/>
    <w:multiLevelType w:val="hybridMultilevel"/>
    <w:tmpl w:val="F4922E78"/>
    <w:lvl w:ilvl="0" w:tplc="2B0CFA08">
      <w:start w:val="1"/>
      <w:numFmt w:val="bullet"/>
      <w:lvlText w:val=""/>
      <w:lvlJc w:val="left"/>
      <w:pPr>
        <w:tabs>
          <w:tab w:val="num" w:pos="1004"/>
        </w:tabs>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0">
    <w:nsid w:val="74E71F66"/>
    <w:multiLevelType w:val="hybridMultilevel"/>
    <w:tmpl w:val="65A8357A"/>
    <w:lvl w:ilvl="0" w:tplc="04190001">
      <w:start w:val="1"/>
      <w:numFmt w:val="bullet"/>
      <w:lvlText w:val=""/>
      <w:lvlJc w:val="left"/>
      <w:pPr>
        <w:ind w:left="1275" w:hanging="360"/>
      </w:pPr>
      <w:rPr>
        <w:rFonts w:ascii="Symbol" w:hAnsi="Symbol" w:hint="default"/>
      </w:rPr>
    </w:lvl>
    <w:lvl w:ilvl="1" w:tplc="04190003" w:tentative="1">
      <w:start w:val="1"/>
      <w:numFmt w:val="bullet"/>
      <w:lvlText w:val="o"/>
      <w:lvlJc w:val="left"/>
      <w:pPr>
        <w:ind w:left="1995" w:hanging="360"/>
      </w:pPr>
      <w:rPr>
        <w:rFonts w:ascii="Courier New" w:hAnsi="Courier New" w:cs="Courier New" w:hint="default"/>
      </w:rPr>
    </w:lvl>
    <w:lvl w:ilvl="2" w:tplc="04190005" w:tentative="1">
      <w:start w:val="1"/>
      <w:numFmt w:val="bullet"/>
      <w:lvlText w:val=""/>
      <w:lvlJc w:val="left"/>
      <w:pPr>
        <w:ind w:left="2715" w:hanging="360"/>
      </w:pPr>
      <w:rPr>
        <w:rFonts w:ascii="Wingdings" w:hAnsi="Wingdings" w:hint="default"/>
      </w:rPr>
    </w:lvl>
    <w:lvl w:ilvl="3" w:tplc="04190001" w:tentative="1">
      <w:start w:val="1"/>
      <w:numFmt w:val="bullet"/>
      <w:lvlText w:val=""/>
      <w:lvlJc w:val="left"/>
      <w:pPr>
        <w:ind w:left="3435" w:hanging="360"/>
      </w:pPr>
      <w:rPr>
        <w:rFonts w:ascii="Symbol" w:hAnsi="Symbol" w:hint="default"/>
      </w:rPr>
    </w:lvl>
    <w:lvl w:ilvl="4" w:tplc="04190003" w:tentative="1">
      <w:start w:val="1"/>
      <w:numFmt w:val="bullet"/>
      <w:lvlText w:val="o"/>
      <w:lvlJc w:val="left"/>
      <w:pPr>
        <w:ind w:left="4155" w:hanging="360"/>
      </w:pPr>
      <w:rPr>
        <w:rFonts w:ascii="Courier New" w:hAnsi="Courier New" w:cs="Courier New" w:hint="default"/>
      </w:rPr>
    </w:lvl>
    <w:lvl w:ilvl="5" w:tplc="04190005" w:tentative="1">
      <w:start w:val="1"/>
      <w:numFmt w:val="bullet"/>
      <w:lvlText w:val=""/>
      <w:lvlJc w:val="left"/>
      <w:pPr>
        <w:ind w:left="4875" w:hanging="360"/>
      </w:pPr>
      <w:rPr>
        <w:rFonts w:ascii="Wingdings" w:hAnsi="Wingdings" w:hint="default"/>
      </w:rPr>
    </w:lvl>
    <w:lvl w:ilvl="6" w:tplc="04190001" w:tentative="1">
      <w:start w:val="1"/>
      <w:numFmt w:val="bullet"/>
      <w:lvlText w:val=""/>
      <w:lvlJc w:val="left"/>
      <w:pPr>
        <w:ind w:left="5595" w:hanging="360"/>
      </w:pPr>
      <w:rPr>
        <w:rFonts w:ascii="Symbol" w:hAnsi="Symbol" w:hint="default"/>
      </w:rPr>
    </w:lvl>
    <w:lvl w:ilvl="7" w:tplc="04190003" w:tentative="1">
      <w:start w:val="1"/>
      <w:numFmt w:val="bullet"/>
      <w:lvlText w:val="o"/>
      <w:lvlJc w:val="left"/>
      <w:pPr>
        <w:ind w:left="6315" w:hanging="360"/>
      </w:pPr>
      <w:rPr>
        <w:rFonts w:ascii="Courier New" w:hAnsi="Courier New" w:cs="Courier New" w:hint="default"/>
      </w:rPr>
    </w:lvl>
    <w:lvl w:ilvl="8" w:tplc="04190005" w:tentative="1">
      <w:start w:val="1"/>
      <w:numFmt w:val="bullet"/>
      <w:lvlText w:val=""/>
      <w:lvlJc w:val="left"/>
      <w:pPr>
        <w:ind w:left="7035" w:hanging="360"/>
      </w:pPr>
      <w:rPr>
        <w:rFonts w:ascii="Wingdings" w:hAnsi="Wingdings" w:hint="default"/>
      </w:rPr>
    </w:lvl>
  </w:abstractNum>
  <w:abstractNum w:abstractNumId="31">
    <w:nsid w:val="7BBC406F"/>
    <w:multiLevelType w:val="multilevel"/>
    <w:tmpl w:val="4CD616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7CDF421C"/>
    <w:multiLevelType w:val="hybridMultilevel"/>
    <w:tmpl w:val="589A761E"/>
    <w:lvl w:ilvl="0" w:tplc="F21CD6DC">
      <w:start w:val="1"/>
      <w:numFmt w:val="decimal"/>
      <w:lvlText w:val="%1."/>
      <w:lvlJc w:val="left"/>
      <w:pPr>
        <w:ind w:left="1080" w:hanging="360"/>
      </w:pPr>
      <w:rPr>
        <w:rFonts w:eastAsia="Times New Roman" w:hint="default"/>
        <w:color w:val="00000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4"/>
  </w:num>
  <w:num w:numId="2">
    <w:abstractNumId w:val="9"/>
  </w:num>
  <w:num w:numId="3">
    <w:abstractNumId w:val="28"/>
    <w:lvlOverride w:ilvl="0">
      <w:startOverride w:val="1"/>
    </w:lvlOverride>
  </w:num>
  <w:num w:numId="4">
    <w:abstractNumId w:val="5"/>
  </w:num>
  <w:num w:numId="5">
    <w:abstractNumId w:val="15"/>
  </w:num>
  <w:num w:numId="6">
    <w:abstractNumId w:val="32"/>
  </w:num>
  <w:num w:numId="7">
    <w:abstractNumId w:val="6"/>
  </w:num>
  <w:num w:numId="8">
    <w:abstractNumId w:val="20"/>
  </w:num>
  <w:num w:numId="9">
    <w:abstractNumId w:val="30"/>
  </w:num>
  <w:num w:numId="10">
    <w:abstractNumId w:val="0"/>
    <w:lvlOverride w:ilvl="0">
      <w:lvl w:ilvl="0">
        <w:numFmt w:val="bullet"/>
        <w:lvlText w:val="-"/>
        <w:legacy w:legacy="1" w:legacySpace="0" w:legacyIndent="164"/>
        <w:lvlJc w:val="left"/>
        <w:pPr>
          <w:ind w:left="0" w:firstLine="0"/>
        </w:pPr>
        <w:rPr>
          <w:rFonts w:ascii="Times New Roman" w:hAnsi="Times New Roman" w:cs="Times New Roman" w:hint="default"/>
        </w:rPr>
      </w:lvl>
    </w:lvlOverride>
  </w:num>
  <w:num w:numId="11">
    <w:abstractNumId w:val="0"/>
    <w:lvlOverride w:ilvl="0">
      <w:lvl w:ilvl="0">
        <w:numFmt w:val="bullet"/>
        <w:lvlText w:val="-"/>
        <w:legacy w:legacy="1" w:legacySpace="0" w:legacyIndent="154"/>
        <w:lvlJc w:val="left"/>
        <w:pPr>
          <w:ind w:left="0" w:firstLine="0"/>
        </w:pPr>
        <w:rPr>
          <w:rFonts w:ascii="Times New Roman" w:hAnsi="Times New Roman" w:cs="Times New Roman" w:hint="default"/>
        </w:rPr>
      </w:lvl>
    </w:lvlOverride>
  </w:num>
  <w:num w:numId="12">
    <w:abstractNumId w:val="26"/>
  </w:num>
  <w:num w:numId="13">
    <w:abstractNumId w:val="13"/>
  </w:num>
  <w:num w:numId="14">
    <w:abstractNumId w:val="8"/>
  </w:num>
  <w:num w:numId="15">
    <w:abstractNumId w:val="25"/>
  </w:num>
  <w:num w:numId="16">
    <w:abstractNumId w:val="16"/>
  </w:num>
  <w:num w:numId="17">
    <w:abstractNumId w:val="18"/>
  </w:num>
  <w:num w:numId="18">
    <w:abstractNumId w:val="29"/>
  </w:num>
  <w:num w:numId="19">
    <w:abstractNumId w:val="21"/>
  </w:num>
  <w:num w:numId="20">
    <w:abstractNumId w:val="17"/>
  </w:num>
  <w:num w:numId="21">
    <w:abstractNumId w:val="22"/>
  </w:num>
  <w:num w:numId="22">
    <w:abstractNumId w:val="11"/>
  </w:num>
  <w:num w:numId="23">
    <w:abstractNumId w:val="27"/>
  </w:num>
  <w:num w:numId="24">
    <w:abstractNumId w:val="4"/>
  </w:num>
  <w:num w:numId="25">
    <w:abstractNumId w:val="3"/>
  </w:num>
  <w:num w:numId="26">
    <w:abstractNumId w:val="12"/>
  </w:num>
  <w:num w:numId="27">
    <w:abstractNumId w:val="1"/>
  </w:num>
  <w:num w:numId="28">
    <w:abstractNumId w:val="7"/>
  </w:num>
  <w:num w:numId="29">
    <w:abstractNumId w:val="19"/>
  </w:num>
  <w:num w:numId="30">
    <w:abstractNumId w:val="23"/>
  </w:num>
  <w:num w:numId="31">
    <w:abstractNumId w:val="2"/>
  </w:num>
  <w:num w:numId="32">
    <w:abstractNumId w:val="10"/>
  </w:num>
  <w:num w:numId="3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46DA"/>
    <w:rsid w:val="0004061D"/>
    <w:rsid w:val="001E46DA"/>
    <w:rsid w:val="001F0E1B"/>
    <w:rsid w:val="0024280A"/>
    <w:rsid w:val="003E4F2E"/>
    <w:rsid w:val="00600CE1"/>
    <w:rsid w:val="006D62F5"/>
    <w:rsid w:val="0074544D"/>
    <w:rsid w:val="007A21F5"/>
    <w:rsid w:val="00A8334D"/>
    <w:rsid w:val="00CB015B"/>
    <w:rsid w:val="00DD78D1"/>
    <w:rsid w:val="00E21B7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E21B72"/>
  </w:style>
  <w:style w:type="paragraph" w:styleId="a3">
    <w:name w:val="List Paragraph"/>
    <w:basedOn w:val="a"/>
    <w:uiPriority w:val="34"/>
    <w:qFormat/>
    <w:rsid w:val="00E21B72"/>
    <w:pPr>
      <w:ind w:left="720"/>
      <w:contextualSpacing/>
    </w:pPr>
    <w:rPr>
      <w:rFonts w:ascii="Calibri" w:eastAsia="Calibri" w:hAnsi="Calibri" w:cs="Times New Roman"/>
    </w:rPr>
  </w:style>
  <w:style w:type="paragraph" w:customStyle="1" w:styleId="3">
    <w:name w:val="Заголовок 3+"/>
    <w:basedOn w:val="a"/>
    <w:rsid w:val="00E21B72"/>
    <w:pPr>
      <w:widowControl w:val="0"/>
      <w:overflowPunct w:val="0"/>
      <w:autoSpaceDE w:val="0"/>
      <w:autoSpaceDN w:val="0"/>
      <w:adjustRightInd w:val="0"/>
      <w:spacing w:before="240" w:after="0" w:line="240" w:lineRule="auto"/>
      <w:jc w:val="center"/>
      <w:textAlignment w:val="baseline"/>
    </w:pPr>
    <w:rPr>
      <w:rFonts w:ascii="Times New Roman" w:eastAsia="Times New Roman" w:hAnsi="Times New Roman" w:cs="Times New Roman"/>
      <w:b/>
      <w:sz w:val="28"/>
      <w:szCs w:val="20"/>
      <w:lang w:eastAsia="ru-RU"/>
    </w:rPr>
  </w:style>
  <w:style w:type="paragraph" w:styleId="a4">
    <w:name w:val="No Spacing"/>
    <w:uiPriority w:val="1"/>
    <w:qFormat/>
    <w:rsid w:val="00E21B72"/>
    <w:pPr>
      <w:spacing w:after="0" w:line="240" w:lineRule="auto"/>
    </w:pPr>
    <w:rPr>
      <w:rFonts w:ascii="Calibri" w:eastAsia="Calibri" w:hAnsi="Calibri" w:cs="Times New Roman"/>
    </w:rPr>
  </w:style>
  <w:style w:type="table" w:styleId="a5">
    <w:name w:val="Table Grid"/>
    <w:basedOn w:val="a1"/>
    <w:uiPriority w:val="59"/>
    <w:rsid w:val="0074544D"/>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a7"/>
    <w:uiPriority w:val="99"/>
    <w:semiHidden/>
    <w:unhideWhenUsed/>
    <w:rsid w:val="00CB015B"/>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B015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E21B72"/>
  </w:style>
  <w:style w:type="paragraph" w:styleId="a3">
    <w:name w:val="List Paragraph"/>
    <w:basedOn w:val="a"/>
    <w:uiPriority w:val="34"/>
    <w:qFormat/>
    <w:rsid w:val="00E21B72"/>
    <w:pPr>
      <w:ind w:left="720"/>
      <w:contextualSpacing/>
    </w:pPr>
    <w:rPr>
      <w:rFonts w:ascii="Calibri" w:eastAsia="Calibri" w:hAnsi="Calibri" w:cs="Times New Roman"/>
    </w:rPr>
  </w:style>
  <w:style w:type="paragraph" w:customStyle="1" w:styleId="3">
    <w:name w:val="Заголовок 3+"/>
    <w:basedOn w:val="a"/>
    <w:rsid w:val="00E21B72"/>
    <w:pPr>
      <w:widowControl w:val="0"/>
      <w:overflowPunct w:val="0"/>
      <w:autoSpaceDE w:val="0"/>
      <w:autoSpaceDN w:val="0"/>
      <w:adjustRightInd w:val="0"/>
      <w:spacing w:before="240" w:after="0" w:line="240" w:lineRule="auto"/>
      <w:jc w:val="center"/>
      <w:textAlignment w:val="baseline"/>
    </w:pPr>
    <w:rPr>
      <w:rFonts w:ascii="Times New Roman" w:eastAsia="Times New Roman" w:hAnsi="Times New Roman" w:cs="Times New Roman"/>
      <w:b/>
      <w:sz w:val="28"/>
      <w:szCs w:val="20"/>
      <w:lang w:eastAsia="ru-RU"/>
    </w:rPr>
  </w:style>
  <w:style w:type="paragraph" w:styleId="a4">
    <w:name w:val="No Spacing"/>
    <w:uiPriority w:val="1"/>
    <w:qFormat/>
    <w:rsid w:val="00E21B72"/>
    <w:pPr>
      <w:spacing w:after="0" w:line="240" w:lineRule="auto"/>
    </w:pPr>
    <w:rPr>
      <w:rFonts w:ascii="Calibri" w:eastAsia="Calibri" w:hAnsi="Calibri" w:cs="Times New Roman"/>
    </w:rPr>
  </w:style>
  <w:style w:type="table" w:styleId="a5">
    <w:name w:val="Table Grid"/>
    <w:basedOn w:val="a1"/>
    <w:uiPriority w:val="59"/>
    <w:rsid w:val="0074544D"/>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a7"/>
    <w:uiPriority w:val="99"/>
    <w:semiHidden/>
    <w:unhideWhenUsed/>
    <w:rsid w:val="00CB015B"/>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B015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219923-6B45-4552-A4C4-1501B18764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16</Pages>
  <Words>6248</Words>
  <Characters>35619</Characters>
  <Application>Microsoft Office Word</Application>
  <DocSecurity>0</DocSecurity>
  <Lines>296</Lines>
  <Paragraphs>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41784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Шухободская школа 1</dc:creator>
  <cp:keywords/>
  <dc:description/>
  <cp:lastModifiedBy>дом</cp:lastModifiedBy>
  <cp:revision>12</cp:revision>
  <cp:lastPrinted>2019-09-17T12:15:00Z</cp:lastPrinted>
  <dcterms:created xsi:type="dcterms:W3CDTF">2019-09-09T10:02:00Z</dcterms:created>
  <dcterms:modified xsi:type="dcterms:W3CDTF">2021-11-30T20:13:00Z</dcterms:modified>
</cp:coreProperties>
</file>